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246B0E" w:rsidRDefault="00992F97">
      <w:r w:rsidRPr="00992F97">
        <w:drawing>
          <wp:inline distT="0" distB="0" distL="0" distR="0">
            <wp:extent cx="5565913" cy="3000948"/>
            <wp:effectExtent l="0" t="0" r="0" b="9525"/>
            <wp:docPr id="2" name="Рисунок 2" descr="http://www.cherrybridgestation.com/wp-content/uploads/2015/07/Educating-Children-on-how-to-deal-with-Bully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rrybridgestation.com/wp-content/uploads/2015/07/Educating-Children-on-how-to-deal-with-Bullyi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218" cy="300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0E" w:rsidRDefault="00246B0E"/>
    <w:p w:rsidR="00246B0E" w:rsidRDefault="00246B0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EDDE" wp14:editId="73C43BC1">
                <wp:simplePos x="0" y="0"/>
                <wp:positionH relativeFrom="margin">
                  <wp:align>right</wp:align>
                </wp:positionH>
                <wp:positionV relativeFrom="paragraph">
                  <wp:posOffset>-4473</wp:posOffset>
                </wp:positionV>
                <wp:extent cx="6380922" cy="1828800"/>
                <wp:effectExtent l="0" t="0" r="0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9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6B0E" w:rsidRPr="00246B0E" w:rsidRDefault="00246B0E" w:rsidP="00246B0E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B0E">
                              <w:rPr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Детские конфликты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3AED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51.25pt;margin-top:-.35pt;width:502.4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" filled="f" stroked="f">
                <v:fill o:detectmouseclick="t"/>
                <v:textbox style="mso-fit-shape-to-text:t">
                  <w:txbxContent>
                    <w:p w:rsidR="00246B0E" w:rsidRPr="00246B0E" w:rsidRDefault="00246B0E" w:rsidP="00246B0E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B0E">
                        <w:rPr>
                          <w:color w:val="FF0000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Детские конфликты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B0E" w:rsidRPr="00246B0E" w:rsidRDefault="00246B0E" w:rsidP="00246B0E"/>
    <w:p w:rsidR="00246B0E" w:rsidRPr="00246B0E" w:rsidRDefault="00246B0E" w:rsidP="00246B0E"/>
    <w:p w:rsidR="00246B0E" w:rsidRPr="00246B0E" w:rsidRDefault="00246B0E" w:rsidP="00246B0E"/>
    <w:p w:rsidR="00246B0E" w:rsidRPr="00246B0E" w:rsidRDefault="00246B0E" w:rsidP="00246B0E"/>
    <w:p w:rsidR="00246B0E" w:rsidRDefault="00246B0E" w:rsidP="00246B0E"/>
    <w:p w:rsidR="00F147C2" w:rsidRDefault="00837ACA" w:rsidP="00246B0E">
      <w:pPr>
        <w:rPr>
          <w:sz w:val="32"/>
          <w:szCs w:val="32"/>
        </w:rPr>
      </w:pPr>
      <w:r>
        <w:rPr>
          <w:sz w:val="32"/>
          <w:szCs w:val="32"/>
        </w:rPr>
        <w:t>Ребёнок растёт весёлым и покладистым, но стоит ему оказаться на детской площадке, как начинаются ссоры с детьми: то игрушку не поделят, то подерутся друг с другом…</w:t>
      </w:r>
    </w:p>
    <w:p w:rsidR="00837ACA" w:rsidRDefault="00837ACA" w:rsidP="00246B0E">
      <w:pPr>
        <w:rPr>
          <w:sz w:val="32"/>
          <w:szCs w:val="32"/>
        </w:rPr>
      </w:pPr>
      <w:r>
        <w:rPr>
          <w:sz w:val="32"/>
          <w:szCs w:val="32"/>
        </w:rPr>
        <w:t>В данном случае потребность в контактах со сверстником уступает место потребности в действиях с предметами- главной страсти детей раннего возраста. И именно здесь возникают детские конфликты.</w:t>
      </w:r>
    </w:p>
    <w:p w:rsidR="00837ACA" w:rsidRDefault="00837ACA" w:rsidP="00246B0E">
      <w:pPr>
        <w:rPr>
          <w:sz w:val="32"/>
          <w:szCs w:val="32"/>
        </w:rPr>
      </w:pPr>
      <w:r>
        <w:rPr>
          <w:sz w:val="32"/>
          <w:szCs w:val="32"/>
        </w:rPr>
        <w:t>Когда игрушку просит мама или папа, ребёнок с удовольствием отдаёт её, потому что знает, что сейчас взрослый включится в игру.</w:t>
      </w:r>
    </w:p>
    <w:p w:rsidR="00837ACA" w:rsidRDefault="00837ACA" w:rsidP="00246B0E">
      <w:pPr>
        <w:rPr>
          <w:sz w:val="32"/>
          <w:szCs w:val="32"/>
        </w:rPr>
      </w:pPr>
      <w:r>
        <w:rPr>
          <w:sz w:val="32"/>
          <w:szCs w:val="32"/>
        </w:rPr>
        <w:t>Опыта такого рода общения со сверстниками у маленьких детей ещё нет, координировать свои действия с действиями другого ребёнка они не умеют, но точно знают, что, отдав игрушку сверстнику, назад её не получать.</w:t>
      </w:r>
    </w:p>
    <w:p w:rsidR="00837ACA" w:rsidRDefault="00837ACA" w:rsidP="00837AC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Не рассматривайте нежелание ребёнка отдать игрушку другому малышу как проявление жадности.</w:t>
      </w:r>
    </w:p>
    <w:p w:rsidR="00837ACA" w:rsidRDefault="00837ACA" w:rsidP="00837AC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расстраивайтесь по этому поводу и не наказывайте малыша- это не поможет.</w:t>
      </w:r>
    </w:p>
    <w:p w:rsidR="00837ACA" w:rsidRDefault="00837ACA" w:rsidP="00837ACA">
      <w:pPr>
        <w:rPr>
          <w:sz w:val="32"/>
          <w:szCs w:val="32"/>
        </w:rPr>
      </w:pPr>
      <w:r w:rsidRPr="005673EE">
        <w:rPr>
          <w:sz w:val="32"/>
          <w:szCs w:val="32"/>
          <w:highlight w:val="darkCyan"/>
        </w:rPr>
        <w:t>Игрушки, принадлежащие ребёнку, - это часть его личного пространства, такая же, как его кроватка, тарелка, одежда. Обладание ими даёт ему чувство уверенности, безопасности, надёжности, постоянства окружения.</w:t>
      </w:r>
    </w:p>
    <w:p w:rsidR="005673EE" w:rsidRDefault="005673EE" w:rsidP="005673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Говорите малышам: «</w:t>
      </w:r>
      <w:r>
        <w:rPr>
          <w:i/>
          <w:sz w:val="32"/>
          <w:szCs w:val="32"/>
        </w:rPr>
        <w:t>Хорошие мальчики и девочки делятся друг с другом</w:t>
      </w:r>
      <w:r>
        <w:rPr>
          <w:sz w:val="32"/>
          <w:szCs w:val="32"/>
        </w:rPr>
        <w:t>».</w:t>
      </w:r>
    </w:p>
    <w:p w:rsidR="005673EE" w:rsidRDefault="005673EE" w:rsidP="005673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Для того чтобы уменьшить вероятность детских конфликтов, обеспечьте детей достаточным количеством игрушек в нескольких экземплярах: например, две лопатки, две машинки, два ведёрка. Это позволит им обмениваться игрушками и поможет без лишних ссор играть всем вместе.</w:t>
      </w:r>
    </w:p>
    <w:p w:rsidR="005673EE" w:rsidRDefault="005673EE" w:rsidP="005673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Предложите ребятам поменяться игрушками, показать друг другу машинки или мячики, сами поиграйте вместе с ними, координируя их действия.</w:t>
      </w:r>
    </w:p>
    <w:p w:rsidR="005673EE" w:rsidRDefault="005673EE" w:rsidP="005673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Если конфликт всё же возник, постарайтесь спокойно, без лишних порицаний помирить детей, переключить их внимание на что-нибудь другое.</w:t>
      </w:r>
    </w:p>
    <w:p w:rsidR="005673EE" w:rsidRDefault="005673EE" w:rsidP="005673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 разрешении детского конфликта опирайтесь прежде всего на уважение к личности ребёнка.</w:t>
      </w:r>
    </w:p>
    <w:p w:rsidR="005673EE" w:rsidRDefault="005673EE" w:rsidP="005673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ругайте малыша, не вырывайте у него игрушку, не требуйте, чтобы он немедленно вернул её хозяину.</w:t>
      </w:r>
    </w:p>
    <w:p w:rsidR="005673EE" w:rsidRDefault="005673EE" w:rsidP="005673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Не подавайте детям пример насильственного решения проблемы.</w:t>
      </w:r>
    </w:p>
    <w:p w:rsidR="005673EE" w:rsidRDefault="005673EE" w:rsidP="005673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Помните:</w:t>
      </w:r>
      <w:r w:rsidR="00785859">
        <w:rPr>
          <w:sz w:val="32"/>
          <w:szCs w:val="32"/>
        </w:rPr>
        <w:t xml:space="preserve"> ваша задача- дать детям образец конструктивного поведения. Ведь ребёнок поступает так не со зла. Малыши просто хотят играть одной и той же игрушкой, но не умеют договариваться.</w:t>
      </w:r>
    </w:p>
    <w:p w:rsidR="00785859" w:rsidRDefault="00785859" w:rsidP="005673E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Примите участие в улаживании детского конфликта, присядьте рядом с детьми, чтобы разговор с ними происходил на уровне глаз (позиция «глаза в глаза»)</w:t>
      </w:r>
    </w:p>
    <w:p w:rsidR="00785859" w:rsidRDefault="00785859" w:rsidP="00785859">
      <w:pPr>
        <w:rPr>
          <w:sz w:val="32"/>
          <w:szCs w:val="32"/>
        </w:rPr>
      </w:pPr>
      <w:r>
        <w:rPr>
          <w:sz w:val="32"/>
          <w:szCs w:val="32"/>
        </w:rPr>
        <w:t>Ваше присутствие рядом со слабым ребёнком даст ему дополнительную силу, сделает более уверенным.</w:t>
      </w:r>
    </w:p>
    <w:p w:rsidR="00785859" w:rsidRDefault="00785859" w:rsidP="0078585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Попытайтесь спокойно объяснить детям, какие чувства испытывает каждый из конфликтующих.</w:t>
      </w:r>
    </w:p>
    <w:p w:rsidR="00785859" w:rsidRDefault="00785859" w:rsidP="0078585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Помогите им сформулировать своё желание или просьбу другому ребёнку.</w:t>
      </w:r>
    </w:p>
    <w:p w:rsidR="00785859" w:rsidRDefault="00785859" w:rsidP="0078585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Убедите обидчика поделиться с обиженным сверстником, пожалеть его.</w:t>
      </w:r>
    </w:p>
    <w:p w:rsidR="00785859" w:rsidRDefault="00785859" w:rsidP="0078585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Если ссора не кончается и дети продолжают громко кричать, ничего не слыша вокруг себя, заберите игрушку, вызвавшую конфликт, и объясните</w:t>
      </w:r>
      <w:r w:rsidR="00CF17E1">
        <w:rPr>
          <w:sz w:val="32"/>
          <w:szCs w:val="32"/>
        </w:rPr>
        <w:t>, почему вы это делаете. Одного из детей уведите в другое место.</w:t>
      </w:r>
    </w:p>
    <w:p w:rsidR="00CF17E1" w:rsidRDefault="00CF17E1" w:rsidP="0078585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Если вашего ребёнка обидели во дворе, не бегите сгоряча наказывать обидчика. Сначала успокойтесь и всё хорошо обдумайте.</w:t>
      </w:r>
    </w:p>
    <w:p w:rsidR="00CF17E1" w:rsidRDefault="00CF17E1" w:rsidP="0078585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Пожалейте пострадавшего малыша, посидите с ним рядом, дайте ему возможность выговорить свою обиду.</w:t>
      </w:r>
    </w:p>
    <w:p w:rsidR="00CF17E1" w:rsidRDefault="00CF17E1" w:rsidP="00CF17E1">
      <w:pPr>
        <w:rPr>
          <w:sz w:val="32"/>
          <w:szCs w:val="32"/>
        </w:rPr>
      </w:pPr>
      <w:r>
        <w:rPr>
          <w:sz w:val="32"/>
          <w:szCs w:val="32"/>
        </w:rPr>
        <w:t>Поссорившимся детям пока сложно понять, что по-своему они могут быть правы оба.</w:t>
      </w:r>
    </w:p>
    <w:p w:rsidR="00CF17E1" w:rsidRDefault="00CF17E1" w:rsidP="00CF17E1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Объясните, что в жизни чаще всего бывают правы и виноваты оба, а не кто-то один.</w:t>
      </w:r>
    </w:p>
    <w:p w:rsidR="00CF17E1" w:rsidRDefault="00CF17E1" w:rsidP="00CF17E1">
      <w:pPr>
        <w:rPr>
          <w:sz w:val="32"/>
          <w:szCs w:val="32"/>
        </w:rPr>
      </w:pPr>
      <w:r>
        <w:rPr>
          <w:sz w:val="32"/>
          <w:szCs w:val="32"/>
        </w:rPr>
        <w:t>Наши дети очень хорошо умеют видеть чужие недостатки, свои собственные- для них пока не так очевидны.</w:t>
      </w:r>
    </w:p>
    <w:p w:rsidR="00CF17E1" w:rsidRDefault="00CF17E1" w:rsidP="00CF17E1">
      <w:pPr>
        <w:rPr>
          <w:sz w:val="32"/>
          <w:szCs w:val="32"/>
        </w:rPr>
      </w:pPr>
      <w:r>
        <w:rPr>
          <w:sz w:val="32"/>
          <w:szCs w:val="32"/>
        </w:rPr>
        <w:t>Если вы научные малыша признавать его вину, замечать собственные ошибки, он скорее научится ладить со сверстниками, станет осторожнее и внимательнее в отношениях с другими людьми.</w:t>
      </w:r>
    </w:p>
    <w:p w:rsidR="00992F97" w:rsidRPr="00CF17E1" w:rsidRDefault="00992F97" w:rsidP="00CF17E1">
      <w:pPr>
        <w:rPr>
          <w:sz w:val="32"/>
          <w:szCs w:val="32"/>
        </w:rPr>
      </w:pPr>
      <w:bookmarkStart w:id="0" w:name="_GoBack"/>
      <w:bookmarkEnd w:id="0"/>
    </w:p>
    <w:sectPr w:rsidR="00992F97" w:rsidRPr="00CF17E1" w:rsidSect="00246B0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37B"/>
    <w:multiLevelType w:val="hybridMultilevel"/>
    <w:tmpl w:val="27BEF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6529"/>
    <w:multiLevelType w:val="hybridMultilevel"/>
    <w:tmpl w:val="58F2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0083"/>
    <w:multiLevelType w:val="hybridMultilevel"/>
    <w:tmpl w:val="A2A08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27940"/>
    <w:multiLevelType w:val="hybridMultilevel"/>
    <w:tmpl w:val="D4D8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E"/>
    <w:rsid w:val="00246B0E"/>
    <w:rsid w:val="005673EE"/>
    <w:rsid w:val="00785859"/>
    <w:rsid w:val="00837ACA"/>
    <w:rsid w:val="00992F97"/>
    <w:rsid w:val="00CF17E1"/>
    <w:rsid w:val="00F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1E6646A4"/>
  <w15:chartTrackingRefBased/>
  <w15:docId w15:val="{BCE4504A-42CA-4E96-904C-5198F43E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2016-03-21T13:12:00Z</dcterms:created>
  <dcterms:modified xsi:type="dcterms:W3CDTF">2016-04-06T13:19:00Z</dcterms:modified>
</cp:coreProperties>
</file>