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18F" w:rsidRDefault="00E8381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85.75pt">
            <v:imagedata r:id="rId6" o:title="Image0003"/>
          </v:shape>
        </w:pict>
      </w:r>
    </w:p>
    <w:p w:rsidR="00E8381C" w:rsidRDefault="00E8381C"/>
    <w:p w:rsidR="00E8381C" w:rsidRDefault="00E8381C"/>
    <w:p w:rsidR="00E8381C" w:rsidRDefault="00E8381C"/>
    <w:p w:rsidR="00E8381C" w:rsidRDefault="00E8381C"/>
    <w:p w:rsidR="00E8381C" w:rsidRDefault="00E8381C"/>
    <w:p w:rsidR="00E8381C" w:rsidRDefault="00E8381C"/>
    <w:p w:rsidR="00E8381C" w:rsidRDefault="00E8381C"/>
    <w:p w:rsidR="00E8381C" w:rsidRDefault="00E8381C"/>
    <w:p w:rsidR="00E8381C" w:rsidRDefault="00E8381C"/>
    <w:p w:rsidR="00E8381C" w:rsidRDefault="00E8381C"/>
    <w:p w:rsidR="00E8381C" w:rsidRDefault="00E8381C" w:rsidP="00E8381C">
      <w:pPr>
        <w:numPr>
          <w:ilvl w:val="0"/>
          <w:numId w:val="1"/>
        </w:numPr>
        <w:jc w:val="both"/>
        <w:rPr>
          <w:b/>
        </w:rPr>
      </w:pPr>
      <w:r>
        <w:lastRenderedPageBreak/>
        <w:t>поддержка семьи в решении современных социокультурных проблем, сохранении и развитии семейной культуры активно деятельностного досуга и совместного труда в естественно-природных условиях города, региона и др.</w:t>
      </w:r>
    </w:p>
    <w:p w:rsidR="00E8381C" w:rsidRDefault="00E8381C" w:rsidP="00E8381C">
      <w:pPr>
        <w:numPr>
          <w:ilvl w:val="0"/>
          <w:numId w:val="2"/>
        </w:numPr>
        <w:jc w:val="both"/>
      </w:pPr>
      <w:r>
        <w:t xml:space="preserve"> установление подлинно человеческих, равноправных и партнерских отношений в системе «ДОУ – семья»;</w:t>
      </w:r>
    </w:p>
    <w:p w:rsidR="00E8381C" w:rsidRDefault="00E8381C" w:rsidP="00E8381C">
      <w:pPr>
        <w:numPr>
          <w:ilvl w:val="0"/>
          <w:numId w:val="2"/>
        </w:numPr>
      </w:pPr>
      <w:r>
        <w:t xml:space="preserve"> изучение особенностей семей воспитанников, а так же создания управляемой системы форм и методов индивидуального взаимодействия;</w:t>
      </w:r>
    </w:p>
    <w:p w:rsidR="00E8381C" w:rsidRDefault="00E8381C" w:rsidP="00E8381C">
      <w:pPr>
        <w:numPr>
          <w:ilvl w:val="0"/>
          <w:numId w:val="2"/>
        </w:numPr>
      </w:pPr>
      <w:r>
        <w:t>осознание, что только общими усилиями семьи и образовательного учреждения можно построить полноценный процесс обучения, воспитания и развития ребенка.</w:t>
      </w:r>
    </w:p>
    <w:p w:rsidR="00E8381C" w:rsidRDefault="00E8381C" w:rsidP="00E8381C">
      <w:pPr>
        <w:numPr>
          <w:ilvl w:val="0"/>
          <w:numId w:val="2"/>
        </w:numPr>
      </w:pPr>
      <w:r>
        <w:t xml:space="preserve"> непрерывность преемственности между дошкольным учреждением и семьёй воспитанника на всех ступенях обучения;</w:t>
      </w:r>
    </w:p>
    <w:p w:rsidR="00E8381C" w:rsidRDefault="00E8381C" w:rsidP="00E8381C">
      <w:pPr>
        <w:numPr>
          <w:ilvl w:val="0"/>
          <w:numId w:val="2"/>
        </w:numPr>
      </w:pPr>
      <w:r>
        <w:t xml:space="preserve"> снятии всех стрессовых факторов воспитательно-образовательного процесса, в создании в Учреждении эмоционально-благоприятной атмосферы</w:t>
      </w:r>
    </w:p>
    <w:p w:rsidR="00E8381C" w:rsidRDefault="00E8381C" w:rsidP="00E8381C">
      <w:pPr>
        <w:jc w:val="both"/>
        <w:rPr>
          <w:b/>
        </w:rPr>
      </w:pPr>
      <w:r>
        <w:rPr>
          <w:b/>
        </w:rPr>
        <w:t>5.Методы и формы взаимодействия с семьями воспитанников.</w:t>
      </w:r>
    </w:p>
    <w:p w:rsidR="00E8381C" w:rsidRDefault="00E8381C" w:rsidP="00E8381C">
      <w:pPr>
        <w:autoSpaceDE w:val="0"/>
        <w:autoSpaceDN w:val="0"/>
        <w:adjustRightInd w:val="0"/>
        <w:jc w:val="both"/>
      </w:pPr>
      <w:r>
        <w:t>5.1.Основными формами просвещения могут выступать: конференции (в том числе и онлайн-конференции), родительские собрания (общие детсадовские, групповые ,городские), родительские и педагогические чтения.</w:t>
      </w:r>
    </w:p>
    <w:p w:rsidR="00E8381C" w:rsidRDefault="00E8381C" w:rsidP="00E8381C">
      <w:pPr>
        <w:autoSpaceDE w:val="0"/>
        <w:autoSpaceDN w:val="0"/>
        <w:adjustRightInd w:val="0"/>
        <w:jc w:val="both"/>
      </w:pPr>
      <w:r>
        <w:t>5.2.Родителям предоставляется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w:t>
      </w:r>
    </w:p>
    <w:p w:rsidR="00E8381C" w:rsidRDefault="00E8381C" w:rsidP="00E8381C">
      <w:pPr>
        <w:autoSpaceDE w:val="0"/>
        <w:autoSpaceDN w:val="0"/>
        <w:adjustRightInd w:val="0"/>
        <w:jc w:val="both"/>
      </w:pPr>
      <w:r>
        <w:t>5.3.Программы родительского образования важно разрабатывать и реализовывать исходя из следующих принципов:</w:t>
      </w:r>
    </w:p>
    <w:p w:rsidR="00E8381C" w:rsidRDefault="00E8381C" w:rsidP="00E8381C">
      <w:pPr>
        <w:numPr>
          <w:ilvl w:val="0"/>
          <w:numId w:val="3"/>
        </w:numPr>
        <w:autoSpaceDE w:val="0"/>
        <w:autoSpaceDN w:val="0"/>
        <w:adjustRightInd w:val="0"/>
        <w:jc w:val="both"/>
      </w:pPr>
      <w:r>
        <w:t>целенаправленности — ориентации на цели и приоритетные задачи образования родителей;</w:t>
      </w:r>
    </w:p>
    <w:p w:rsidR="00E8381C" w:rsidRDefault="00E8381C" w:rsidP="00E8381C">
      <w:pPr>
        <w:numPr>
          <w:ilvl w:val="0"/>
          <w:numId w:val="3"/>
        </w:numPr>
        <w:autoSpaceDE w:val="0"/>
        <w:autoSpaceDN w:val="0"/>
        <w:adjustRightInd w:val="0"/>
        <w:jc w:val="both"/>
      </w:pPr>
      <w:r>
        <w:t>адресности — учета образовательных потребностей родителей;</w:t>
      </w:r>
    </w:p>
    <w:p w:rsidR="00E8381C" w:rsidRDefault="00E8381C" w:rsidP="00E8381C">
      <w:pPr>
        <w:numPr>
          <w:ilvl w:val="0"/>
          <w:numId w:val="3"/>
        </w:numPr>
        <w:autoSpaceDE w:val="0"/>
        <w:autoSpaceDN w:val="0"/>
        <w:adjustRightInd w:val="0"/>
        <w:jc w:val="both"/>
      </w:pPr>
      <w:r>
        <w:t>доступности — учета возможностей родителей освоить предусмотренный программой учебный материал;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E8381C" w:rsidRDefault="00E8381C" w:rsidP="00E8381C">
      <w:pPr>
        <w:numPr>
          <w:ilvl w:val="0"/>
          <w:numId w:val="3"/>
        </w:numPr>
        <w:autoSpaceDE w:val="0"/>
        <w:autoSpaceDN w:val="0"/>
        <w:adjustRightInd w:val="0"/>
        <w:jc w:val="both"/>
      </w:pPr>
      <w: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E8381C" w:rsidRDefault="00E8381C" w:rsidP="00E8381C">
      <w:pPr>
        <w:autoSpaceDE w:val="0"/>
        <w:autoSpaceDN w:val="0"/>
        <w:adjustRightInd w:val="0"/>
        <w:jc w:val="both"/>
      </w:pPr>
      <w:r>
        <w:t>5.4.Основные формы обучения родителей: консультации, лекции, семинары, мастер-классы, тренинги, проекты, игры и др..</w:t>
      </w:r>
    </w:p>
    <w:p w:rsidR="00E8381C" w:rsidRDefault="00E8381C" w:rsidP="00E8381C">
      <w:pPr>
        <w:autoSpaceDE w:val="0"/>
        <w:autoSpaceDN w:val="0"/>
        <w:adjustRightInd w:val="0"/>
        <w:jc w:val="both"/>
      </w:pPr>
      <w:r>
        <w:rPr>
          <w:bCs/>
        </w:rPr>
        <w:t>5.4.1.Мастер-классы.</w:t>
      </w:r>
      <w:r>
        <w:rPr>
          <w:b/>
          <w:bCs/>
        </w:rPr>
        <w:t xml:space="preserve"> </w:t>
      </w:r>
      <w: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w:t>
      </w:r>
    </w:p>
    <w:p w:rsidR="00E8381C" w:rsidRDefault="00E8381C" w:rsidP="00E8381C">
      <w:pPr>
        <w:autoSpaceDE w:val="0"/>
        <w:autoSpaceDN w:val="0"/>
        <w:adjustRightInd w:val="0"/>
        <w:jc w:val="both"/>
      </w:pPr>
      <w:r>
        <w:t>Мастер-класс может быть организован сотрудниками детского сада, родителями, приглашенными специалистами (художником, режиссером, экологом и др.).</w:t>
      </w:r>
    </w:p>
    <w:p w:rsidR="00E8381C" w:rsidRDefault="00E8381C" w:rsidP="00E8381C">
      <w:pPr>
        <w:autoSpaceDE w:val="0"/>
        <w:autoSpaceDN w:val="0"/>
        <w:adjustRightInd w:val="0"/>
        <w:jc w:val="both"/>
      </w:pPr>
      <w:r>
        <w:rPr>
          <w:bCs/>
        </w:rPr>
        <w:t>5.4.2.Тренинг</w:t>
      </w:r>
      <w:r>
        <w:rPr>
          <w:b/>
          <w:bCs/>
        </w:rPr>
        <w:t xml:space="preserve"> </w:t>
      </w:r>
      <w:r>
        <w:t>(по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Учреждения, так и приглашенный специалист</w:t>
      </w:r>
    </w:p>
    <w:p w:rsidR="00E8381C" w:rsidRDefault="00E8381C" w:rsidP="00E8381C">
      <w:pPr>
        <w:autoSpaceDE w:val="0"/>
        <w:autoSpaceDN w:val="0"/>
        <w:adjustRightInd w:val="0"/>
        <w:jc w:val="both"/>
      </w:pPr>
      <w: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E8381C" w:rsidRDefault="00E8381C" w:rsidP="00E8381C">
      <w:pPr>
        <w:autoSpaceDE w:val="0"/>
        <w:autoSpaceDN w:val="0"/>
        <w:adjustRightInd w:val="0"/>
        <w:jc w:val="both"/>
      </w:pPr>
      <w:r>
        <w:lastRenderedPageBreak/>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E8381C" w:rsidRDefault="00E8381C" w:rsidP="00E8381C">
      <w:pPr>
        <w:autoSpaceDE w:val="0"/>
        <w:autoSpaceDN w:val="0"/>
        <w:adjustRightInd w:val="0"/>
        <w:jc w:val="both"/>
      </w:pPr>
      <w:r>
        <w:rPr>
          <w:bCs/>
        </w:rPr>
        <w:t>5.4.3.Семейные художественные</w:t>
      </w:r>
      <w:r>
        <w:rPr>
          <w:b/>
          <w:bCs/>
        </w:rPr>
        <w:t xml:space="preserve"> </w:t>
      </w:r>
      <w:r>
        <w:rPr>
          <w:bCs/>
        </w:rPr>
        <w:t xml:space="preserve">студии. </w:t>
      </w:r>
      <w:r>
        <w:t>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E8381C" w:rsidRDefault="00E8381C" w:rsidP="00E8381C">
      <w:pPr>
        <w:autoSpaceDE w:val="0"/>
        <w:autoSpaceDN w:val="0"/>
        <w:adjustRightInd w:val="0"/>
        <w:jc w:val="both"/>
      </w:pPr>
      <w:r>
        <w:rPr>
          <w:bCs/>
        </w:rPr>
        <w:t>5.4.4.Семейные праздники.</w:t>
      </w:r>
      <w:r>
        <w:rPr>
          <w:b/>
          <w:bCs/>
        </w:rPr>
        <w:t xml:space="preserve"> </w:t>
      </w:r>
      <w: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E8381C" w:rsidRDefault="00E8381C" w:rsidP="00E8381C">
      <w:pPr>
        <w:autoSpaceDE w:val="0"/>
        <w:autoSpaceDN w:val="0"/>
        <w:adjustRightInd w:val="0"/>
        <w:jc w:val="both"/>
      </w:pPr>
      <w:r>
        <w:t>Семейный праздник в детском саду — это особый день, объединяющий педагогов и семьи воспитанников по случаю какого-либо события.</w:t>
      </w:r>
    </w:p>
    <w:p w:rsidR="00E8381C" w:rsidRDefault="00E8381C" w:rsidP="00E8381C">
      <w:pPr>
        <w:autoSpaceDE w:val="0"/>
        <w:autoSpaceDN w:val="0"/>
        <w:adjustRightInd w:val="0"/>
        <w:jc w:val="both"/>
      </w:pPr>
      <w: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E8381C" w:rsidRDefault="00E8381C" w:rsidP="00E8381C">
      <w:pPr>
        <w:autoSpaceDE w:val="0"/>
        <w:autoSpaceDN w:val="0"/>
        <w:adjustRightInd w:val="0"/>
        <w:jc w:val="both"/>
      </w:pPr>
      <w:r>
        <w:rPr>
          <w:bCs/>
        </w:rPr>
        <w:t xml:space="preserve">5.4.5.Семейный театр. </w:t>
      </w:r>
      <w:r>
        <w:t>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E8381C" w:rsidRDefault="00E8381C" w:rsidP="00E8381C">
      <w:pPr>
        <w:autoSpaceDE w:val="0"/>
        <w:autoSpaceDN w:val="0"/>
        <w:adjustRightInd w:val="0"/>
        <w:jc w:val="both"/>
      </w:pPr>
      <w:r>
        <w:rPr>
          <w:bCs/>
        </w:rPr>
        <w:t>5.4.6.Семейный абонемент.</w:t>
      </w:r>
      <w:r>
        <w:rPr>
          <w:b/>
          <w:bCs/>
        </w:rPr>
        <w:t xml:space="preserve"> </w:t>
      </w:r>
      <w:r>
        <w:t>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E8381C" w:rsidRDefault="00E8381C" w:rsidP="00E8381C">
      <w:pPr>
        <w:autoSpaceDE w:val="0"/>
        <w:autoSpaceDN w:val="0"/>
        <w:adjustRightInd w:val="0"/>
        <w:jc w:val="both"/>
      </w:pPr>
      <w:r>
        <w:rPr>
          <w:bCs/>
        </w:rPr>
        <w:t>5.4.7.Семейная ассамблея</w:t>
      </w:r>
      <w:r>
        <w:rPr>
          <w:b/>
          <w:bCs/>
        </w:rPr>
        <w:t xml:space="preserve">. </w:t>
      </w:r>
      <w:r>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E8381C" w:rsidRDefault="00E8381C" w:rsidP="00E8381C">
      <w:pPr>
        <w:autoSpaceDE w:val="0"/>
        <w:autoSpaceDN w:val="0"/>
        <w:adjustRightInd w:val="0"/>
        <w:jc w:val="both"/>
      </w:pPr>
      <w: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w:t>
      </w:r>
    </w:p>
    <w:p w:rsidR="00E8381C" w:rsidRDefault="00E8381C" w:rsidP="00E8381C">
      <w:pPr>
        <w:autoSpaceDE w:val="0"/>
        <w:autoSpaceDN w:val="0"/>
        <w:adjustRightInd w:val="0"/>
      </w:pPr>
      <w:r>
        <w:t>Проводить ассамблеи можно в любое время года, летом — желательно на открытом воздухе.</w:t>
      </w:r>
    </w:p>
    <w:p w:rsidR="00E8381C" w:rsidRDefault="00E8381C" w:rsidP="00E8381C">
      <w:pPr>
        <w:autoSpaceDE w:val="0"/>
        <w:autoSpaceDN w:val="0"/>
        <w:adjustRightInd w:val="0"/>
        <w:jc w:val="both"/>
      </w:pPr>
      <w:r>
        <w:rPr>
          <w:bCs/>
        </w:rPr>
        <w:lastRenderedPageBreak/>
        <w:t>5.4.8.Проектная деятельность</w:t>
      </w:r>
      <w:r>
        <w:rPr>
          <w:b/>
          <w:bCs/>
        </w:rPr>
        <w:t xml:space="preserve">. </w:t>
      </w:r>
      <w: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E8381C" w:rsidRDefault="00E8381C" w:rsidP="00E8381C">
      <w:pPr>
        <w:autoSpaceDE w:val="0"/>
        <w:autoSpaceDN w:val="0"/>
        <w:adjustRightInd w:val="0"/>
        <w:jc w:val="both"/>
      </w:pPr>
      <w: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 - сообщества воспитывающих взрослых и др.</w:t>
      </w:r>
    </w:p>
    <w:p w:rsidR="00E8381C" w:rsidRDefault="00E8381C" w:rsidP="00E8381C">
      <w:pPr>
        <w:autoSpaceDE w:val="0"/>
        <w:autoSpaceDN w:val="0"/>
        <w:adjustRightInd w:val="0"/>
        <w:jc w:val="both"/>
      </w:pPr>
      <w:r>
        <w:rPr>
          <w:bCs/>
        </w:rPr>
        <w:t>5.4.9.Семейный календарь</w:t>
      </w:r>
      <w:r>
        <w:rPr>
          <w:b/>
          <w:bCs/>
        </w:rPr>
        <w:t xml:space="preserve">. </w:t>
      </w:r>
      <w:r>
        <w:t>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w:t>
      </w:r>
    </w:p>
    <w:p w:rsidR="00E8381C" w:rsidRDefault="00E8381C" w:rsidP="00E8381C">
      <w:pPr>
        <w:autoSpaceDE w:val="0"/>
        <w:autoSpaceDN w:val="0"/>
        <w:adjustRightInd w:val="0"/>
        <w:jc w:val="both"/>
      </w:pPr>
      <w:r>
        <w:t>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E8381C" w:rsidRDefault="00E8381C" w:rsidP="00E8381C">
      <w:pPr>
        <w:autoSpaceDE w:val="0"/>
        <w:autoSpaceDN w:val="0"/>
        <w:adjustRightInd w:val="0"/>
        <w:jc w:val="both"/>
      </w:pPr>
      <w: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села),художественной деятельности и т. п.</w:t>
      </w:r>
    </w:p>
    <w:p w:rsidR="00E8381C" w:rsidRDefault="00E8381C" w:rsidP="00E8381C">
      <w:pPr>
        <w:autoSpaceDE w:val="0"/>
        <w:autoSpaceDN w:val="0"/>
        <w:adjustRightInd w:val="0"/>
        <w:jc w:val="both"/>
      </w:pPr>
      <w:r>
        <w:t>5.4.10.Вторая,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E8381C" w:rsidRDefault="00E8381C" w:rsidP="00E8381C">
      <w:pPr>
        <w:autoSpaceDE w:val="0"/>
        <w:autoSpaceDN w:val="0"/>
        <w:adjustRightInd w:val="0"/>
        <w:jc w:val="both"/>
      </w:pPr>
      <w:r>
        <w:t>Оформляя семейный календарь, педагоги и родители в полной мере могут проявить свои художественно-оформительские способности.</w:t>
      </w:r>
    </w:p>
    <w:p w:rsidR="00E8381C" w:rsidRDefault="00E8381C" w:rsidP="00E8381C">
      <w:pPr>
        <w:autoSpaceDE w:val="0"/>
        <w:autoSpaceDN w:val="0"/>
        <w:adjustRightInd w:val="0"/>
        <w:jc w:val="both"/>
      </w:pPr>
      <w:r>
        <w:t>Семейный календарь рождает у родителей и прародителей идеи будущих совместных дел в семье и детском саду</w:t>
      </w:r>
    </w:p>
    <w:p w:rsidR="00E8381C" w:rsidRDefault="00E8381C" w:rsidP="00E8381C">
      <w:pPr>
        <w:rPr>
          <w:b/>
          <w:szCs w:val="20"/>
        </w:rPr>
      </w:pPr>
      <w:r>
        <w:rPr>
          <w:b/>
        </w:rPr>
        <w:t>6.Права и обязанности участников образовательных отношений в Учреждении</w:t>
      </w:r>
    </w:p>
    <w:p w:rsidR="00E8381C" w:rsidRDefault="00E8381C" w:rsidP="00E8381C">
      <w:pPr>
        <w:jc w:val="both"/>
      </w:pPr>
      <w:r>
        <w:t>6.1.Родители (законные представители)  воспитанников имеют право:</w:t>
      </w:r>
    </w:p>
    <w:p w:rsidR="00E8381C" w:rsidRDefault="00E8381C" w:rsidP="00E8381C">
      <w:pPr>
        <w:numPr>
          <w:ilvl w:val="0"/>
          <w:numId w:val="4"/>
        </w:numPr>
        <w:jc w:val="both"/>
      </w:pPr>
      <w:r>
        <w:t>выбирать до завершения получения ребенком основного общего образования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E8381C" w:rsidRDefault="00E8381C" w:rsidP="00E8381C">
      <w:pPr>
        <w:numPr>
          <w:ilvl w:val="0"/>
          <w:numId w:val="4"/>
        </w:numPr>
        <w:jc w:val="both"/>
      </w:pPr>
      <w:r>
        <w:lastRenderedPageBreak/>
        <w:t>дать ребенку дошкольное в семье. Ребенок, получающий образование в семье, по решению его родителей (законных представителей)  вправе продолжить образование в  другой образовательной организации;</w:t>
      </w:r>
    </w:p>
    <w:p w:rsidR="00E8381C" w:rsidRDefault="00E8381C" w:rsidP="00E8381C">
      <w:pPr>
        <w:numPr>
          <w:ilvl w:val="0"/>
          <w:numId w:val="4"/>
        </w:numPr>
        <w:jc w:val="both"/>
      </w:pPr>
      <w:r>
        <w:t>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E8381C" w:rsidRDefault="00E8381C" w:rsidP="00E8381C">
      <w:pPr>
        <w:numPr>
          <w:ilvl w:val="0"/>
          <w:numId w:val="4"/>
        </w:numPr>
        <w:jc w:val="both"/>
      </w:pPr>
      <w:r>
        <w:t>знакомиться с содержанием образования, используемыми методами обучения и воспитания, образовательными технологиями;</w:t>
      </w:r>
    </w:p>
    <w:p w:rsidR="00E8381C" w:rsidRDefault="00E8381C" w:rsidP="00E8381C">
      <w:pPr>
        <w:numPr>
          <w:ilvl w:val="0"/>
          <w:numId w:val="4"/>
        </w:numPr>
        <w:jc w:val="both"/>
      </w:pPr>
      <w:r>
        <w:t>защищать права и законные интересы  воспитанников;</w:t>
      </w:r>
    </w:p>
    <w:p w:rsidR="00E8381C" w:rsidRDefault="00E8381C" w:rsidP="00E8381C">
      <w:pPr>
        <w:numPr>
          <w:ilvl w:val="0"/>
          <w:numId w:val="4"/>
        </w:numPr>
        <w:jc w:val="both"/>
      </w:pPr>
      <w:r>
        <w:t>получать информацию о всех видах планируемых обследований (психологических, психолого-педагогических) воспитанника,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воспитанника;</w:t>
      </w:r>
    </w:p>
    <w:p w:rsidR="00E8381C" w:rsidRDefault="00E8381C" w:rsidP="00E8381C">
      <w:pPr>
        <w:numPr>
          <w:ilvl w:val="0"/>
          <w:numId w:val="4"/>
        </w:numPr>
        <w:jc w:val="both"/>
      </w:pPr>
      <w:r>
        <w:t>принимать участие в управлении Учреждения,  в форме, определяемой уставом Учреждения;</w:t>
      </w:r>
    </w:p>
    <w:p w:rsidR="00E8381C" w:rsidRDefault="00E8381C" w:rsidP="00E8381C">
      <w:pPr>
        <w:numPr>
          <w:ilvl w:val="0"/>
          <w:numId w:val="4"/>
        </w:numPr>
        <w:jc w:val="both"/>
      </w:pPr>
      <w: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E8381C" w:rsidRDefault="00E8381C" w:rsidP="00E8381C">
      <w:pPr>
        <w:jc w:val="both"/>
      </w:pPr>
      <w:r>
        <w:t>6.2. Родители (законные представители) воспитанников обязаны:</w:t>
      </w:r>
    </w:p>
    <w:p w:rsidR="00E8381C" w:rsidRDefault="00E8381C" w:rsidP="00E8381C">
      <w:pPr>
        <w:numPr>
          <w:ilvl w:val="0"/>
          <w:numId w:val="5"/>
        </w:numPr>
        <w:jc w:val="both"/>
      </w:pPr>
      <w:r>
        <w:t>обеспечить получение детьми  дошкольного образования;</w:t>
      </w:r>
    </w:p>
    <w:p w:rsidR="00E8381C" w:rsidRDefault="00E8381C" w:rsidP="00E8381C">
      <w:pPr>
        <w:numPr>
          <w:ilvl w:val="0"/>
          <w:numId w:val="5"/>
        </w:numPr>
        <w:jc w:val="both"/>
      </w:pPr>
      <w:r>
        <w:t>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воспитанника и (или) их родителями (законными представителями) и оформления возникновения, приостановления и прекращения этих отношений;</w:t>
      </w:r>
    </w:p>
    <w:p w:rsidR="00E8381C" w:rsidRDefault="00E8381C" w:rsidP="00E8381C">
      <w:pPr>
        <w:numPr>
          <w:ilvl w:val="0"/>
          <w:numId w:val="5"/>
        </w:numPr>
        <w:jc w:val="both"/>
      </w:pPr>
      <w:r>
        <w:t>уважать честь и достоинство воспитанников и работников Учреждения.</w:t>
      </w:r>
    </w:p>
    <w:p w:rsidR="00E8381C" w:rsidRDefault="00E8381C" w:rsidP="00E8381C">
      <w:pPr>
        <w:jc w:val="both"/>
      </w:pPr>
      <w:r>
        <w:t>6.3.Педагогические работники пользуются следующими академическими правами и свободами:</w:t>
      </w:r>
    </w:p>
    <w:p w:rsidR="00E8381C" w:rsidRDefault="00E8381C" w:rsidP="00E8381C">
      <w:pPr>
        <w:numPr>
          <w:ilvl w:val="0"/>
          <w:numId w:val="6"/>
        </w:numPr>
        <w:jc w:val="both"/>
      </w:pPr>
      <w:r>
        <w:t>свобода преподавания, свободное выражение своего мнения, свобода от вмешательства в профессиональную деятельность;</w:t>
      </w:r>
    </w:p>
    <w:p w:rsidR="00E8381C" w:rsidRDefault="00E8381C" w:rsidP="00E8381C">
      <w:pPr>
        <w:numPr>
          <w:ilvl w:val="0"/>
          <w:numId w:val="6"/>
        </w:numPr>
        <w:jc w:val="both"/>
      </w:pPr>
      <w:r>
        <w:t>свобода выбора и использования педагогически обоснованных форм, средств, методов обучения и воспитания;</w:t>
      </w:r>
    </w:p>
    <w:p w:rsidR="00E8381C" w:rsidRDefault="00E8381C" w:rsidP="00E8381C">
      <w:pPr>
        <w:numPr>
          <w:ilvl w:val="0"/>
          <w:numId w:val="6"/>
        </w:numPr>
        <w:jc w:val="both"/>
      </w:pPr>
      <w: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E8381C" w:rsidRDefault="00E8381C" w:rsidP="00E8381C">
      <w:pPr>
        <w:numPr>
          <w:ilvl w:val="0"/>
          <w:numId w:val="6"/>
        </w:numPr>
        <w:jc w:val="both"/>
      </w:pPr>
      <w: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E8381C" w:rsidRDefault="00E8381C" w:rsidP="00E8381C">
      <w:pPr>
        <w:numPr>
          <w:ilvl w:val="0"/>
          <w:numId w:val="6"/>
        </w:numPr>
        <w:jc w:val="both"/>
      </w:pPr>
      <w: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E8381C" w:rsidRDefault="00E8381C" w:rsidP="00E8381C">
      <w:pPr>
        <w:numPr>
          <w:ilvl w:val="0"/>
          <w:numId w:val="6"/>
        </w:numPr>
        <w:jc w:val="both"/>
      </w:pPr>
      <w: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E8381C" w:rsidRDefault="00E8381C" w:rsidP="00E8381C">
      <w:pPr>
        <w:numPr>
          <w:ilvl w:val="0"/>
          <w:numId w:val="6"/>
        </w:numPr>
        <w:jc w:val="both"/>
      </w:pPr>
      <w:r>
        <w:t xml:space="preserve">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w:t>
      </w:r>
      <w:r>
        <w:lastRenderedPageBreak/>
        <w:t>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E8381C" w:rsidRDefault="00E8381C" w:rsidP="00E8381C">
      <w:pPr>
        <w:numPr>
          <w:ilvl w:val="0"/>
          <w:numId w:val="6"/>
        </w:numPr>
        <w:jc w:val="both"/>
      </w:pPr>
      <w:r>
        <w:t>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E8381C" w:rsidRDefault="00E8381C" w:rsidP="00E8381C">
      <w:pPr>
        <w:numPr>
          <w:ilvl w:val="0"/>
          <w:numId w:val="6"/>
        </w:numPr>
        <w:jc w:val="both"/>
      </w:pPr>
      <w:r>
        <w:t>право на участие в управлении Учреждения, в том числе в коллегиальных органах управления, в порядке, установленном уставом Учреждения;</w:t>
      </w:r>
    </w:p>
    <w:p w:rsidR="00E8381C" w:rsidRDefault="00E8381C" w:rsidP="00E8381C">
      <w:pPr>
        <w:numPr>
          <w:ilvl w:val="0"/>
          <w:numId w:val="6"/>
        </w:numPr>
        <w:jc w:val="both"/>
      </w:pPr>
      <w: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E8381C" w:rsidRDefault="00E8381C" w:rsidP="00E8381C">
      <w:pPr>
        <w:numPr>
          <w:ilvl w:val="0"/>
          <w:numId w:val="6"/>
        </w:numPr>
        <w:jc w:val="both"/>
      </w:pPr>
      <w: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E8381C" w:rsidRDefault="00E8381C" w:rsidP="00E8381C">
      <w:pPr>
        <w:numPr>
          <w:ilvl w:val="0"/>
          <w:numId w:val="6"/>
        </w:numPr>
        <w:jc w:val="both"/>
      </w:pPr>
      <w:r>
        <w:t>право на обращение в комиссию по урегулированию споров между участниками образовательных отношений;</w:t>
      </w:r>
    </w:p>
    <w:p w:rsidR="00E8381C" w:rsidRDefault="00E8381C" w:rsidP="00E8381C">
      <w:pPr>
        <w:numPr>
          <w:ilvl w:val="0"/>
          <w:numId w:val="6"/>
        </w:numPr>
        <w:jc w:val="both"/>
      </w:pPr>
      <w: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E8381C" w:rsidRDefault="00E8381C" w:rsidP="00E8381C">
      <w:pPr>
        <w:jc w:val="both"/>
      </w:pPr>
      <w:r>
        <w:t>6.4. Педагогические работники имеют следующие трудовые права и социальные гарантии:</w:t>
      </w:r>
    </w:p>
    <w:p w:rsidR="00E8381C" w:rsidRDefault="00E8381C" w:rsidP="00E8381C">
      <w:pPr>
        <w:numPr>
          <w:ilvl w:val="0"/>
          <w:numId w:val="7"/>
        </w:numPr>
        <w:jc w:val="both"/>
      </w:pPr>
      <w:r>
        <w:t>право на сокращенную продолжительность рабочего времени;</w:t>
      </w:r>
    </w:p>
    <w:p w:rsidR="00E8381C" w:rsidRDefault="00E8381C" w:rsidP="00E8381C">
      <w:pPr>
        <w:numPr>
          <w:ilvl w:val="0"/>
          <w:numId w:val="7"/>
        </w:numPr>
        <w:jc w:val="both"/>
      </w:pPr>
      <w:r>
        <w:t>право на дополнительное профессиональное образование по профилю педагогической деятельности не реже чем один раз в три года;</w:t>
      </w:r>
    </w:p>
    <w:p w:rsidR="00E8381C" w:rsidRDefault="00E8381C" w:rsidP="00E8381C">
      <w:pPr>
        <w:numPr>
          <w:ilvl w:val="0"/>
          <w:numId w:val="7"/>
        </w:numPr>
        <w:jc w:val="both"/>
      </w:pPr>
      <w: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E8381C" w:rsidRDefault="00E8381C" w:rsidP="00E8381C">
      <w:pPr>
        <w:numPr>
          <w:ilvl w:val="0"/>
          <w:numId w:val="7"/>
        </w:numPr>
        <w:jc w:val="both"/>
      </w:pPr>
      <w: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8381C" w:rsidRDefault="00E8381C" w:rsidP="00E8381C">
      <w:pPr>
        <w:numPr>
          <w:ilvl w:val="0"/>
          <w:numId w:val="7"/>
        </w:numPr>
        <w:jc w:val="both"/>
      </w:pPr>
      <w:r>
        <w:t>право на досрочное назначение трудовой пенсии по старости в порядке, установленном законодательством Российской Федерации;</w:t>
      </w:r>
    </w:p>
    <w:p w:rsidR="00E8381C" w:rsidRDefault="00E8381C" w:rsidP="00E8381C">
      <w:pPr>
        <w:numPr>
          <w:ilvl w:val="0"/>
          <w:numId w:val="7"/>
        </w:numPr>
        <w:jc w:val="both"/>
      </w:pPr>
      <w: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E8381C" w:rsidRDefault="00E8381C" w:rsidP="00E8381C">
      <w:pPr>
        <w:numPr>
          <w:ilvl w:val="0"/>
          <w:numId w:val="7"/>
        </w:numPr>
        <w:jc w:val="both"/>
      </w:pPr>
      <w: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E8381C" w:rsidRDefault="00E8381C" w:rsidP="00E8381C">
      <w:pPr>
        <w:jc w:val="both"/>
      </w:pPr>
      <w:r>
        <w:t>6.5.Педагогические работники обязаны:</w:t>
      </w:r>
    </w:p>
    <w:p w:rsidR="00E8381C" w:rsidRDefault="00E8381C" w:rsidP="00E8381C">
      <w:pPr>
        <w:numPr>
          <w:ilvl w:val="0"/>
          <w:numId w:val="8"/>
        </w:numPr>
        <w:jc w:val="both"/>
      </w:pPr>
      <w: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E8381C" w:rsidRDefault="00E8381C" w:rsidP="00E8381C">
      <w:pPr>
        <w:numPr>
          <w:ilvl w:val="0"/>
          <w:numId w:val="8"/>
        </w:numPr>
        <w:jc w:val="both"/>
      </w:pPr>
      <w:r>
        <w:t>соблюдать правовые, нравственные и этические нормы, следовать требованиям профессиональной этики;</w:t>
      </w:r>
    </w:p>
    <w:p w:rsidR="00E8381C" w:rsidRDefault="00E8381C" w:rsidP="00E8381C">
      <w:pPr>
        <w:numPr>
          <w:ilvl w:val="0"/>
          <w:numId w:val="8"/>
        </w:numPr>
        <w:jc w:val="both"/>
      </w:pPr>
      <w:r>
        <w:t>уважать честь и достоинство обучающихся и других участников образовательных отношений;</w:t>
      </w:r>
    </w:p>
    <w:p w:rsidR="00E8381C" w:rsidRDefault="00E8381C" w:rsidP="00E8381C">
      <w:pPr>
        <w:numPr>
          <w:ilvl w:val="0"/>
          <w:numId w:val="8"/>
        </w:numPr>
        <w:jc w:val="both"/>
      </w:pPr>
      <w: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E8381C" w:rsidRDefault="00E8381C" w:rsidP="00E8381C">
      <w:pPr>
        <w:numPr>
          <w:ilvl w:val="0"/>
          <w:numId w:val="8"/>
        </w:numPr>
        <w:jc w:val="both"/>
      </w:pPr>
      <w:r>
        <w:lastRenderedPageBreak/>
        <w:t>применять педагогически обоснованные и обеспечивающие высокое качество образования формы, методы обучения и воспитания;</w:t>
      </w:r>
    </w:p>
    <w:p w:rsidR="00E8381C" w:rsidRDefault="00E8381C" w:rsidP="00E8381C">
      <w:pPr>
        <w:numPr>
          <w:ilvl w:val="0"/>
          <w:numId w:val="8"/>
        </w:numPr>
        <w:jc w:val="both"/>
      </w:pPr>
      <w: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E8381C" w:rsidRDefault="00E8381C" w:rsidP="00E8381C">
      <w:pPr>
        <w:numPr>
          <w:ilvl w:val="0"/>
          <w:numId w:val="8"/>
        </w:numPr>
        <w:jc w:val="both"/>
      </w:pPr>
      <w:r>
        <w:t>систематически повышать свой профессиональный уровень;</w:t>
      </w:r>
    </w:p>
    <w:p w:rsidR="00E8381C" w:rsidRDefault="00E8381C" w:rsidP="00E8381C">
      <w:pPr>
        <w:numPr>
          <w:ilvl w:val="0"/>
          <w:numId w:val="8"/>
        </w:numPr>
        <w:jc w:val="both"/>
      </w:pPr>
      <w:r>
        <w:t>проходить аттестацию на соответствие занимаемой должности в порядке, установленном законодательством об образовании;</w:t>
      </w:r>
    </w:p>
    <w:p w:rsidR="00E8381C" w:rsidRDefault="00E8381C" w:rsidP="00E8381C">
      <w:pPr>
        <w:numPr>
          <w:ilvl w:val="0"/>
          <w:numId w:val="8"/>
        </w:numPr>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E8381C" w:rsidRDefault="00E8381C" w:rsidP="00E8381C">
      <w:pPr>
        <w:numPr>
          <w:ilvl w:val="0"/>
          <w:numId w:val="8"/>
        </w:numPr>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E8381C" w:rsidRDefault="00E8381C" w:rsidP="00E8381C">
      <w:pPr>
        <w:numPr>
          <w:ilvl w:val="0"/>
          <w:numId w:val="8"/>
        </w:numPr>
        <w:jc w:val="both"/>
      </w:pPr>
      <w:r>
        <w:t>соблюдать устав Учреждения,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E8381C" w:rsidRDefault="00E8381C" w:rsidP="00E8381C">
      <w:pPr>
        <w:jc w:val="both"/>
      </w:pPr>
      <w:r>
        <w:t>6.6.Педагогический работник Учреждения не вправе оказывать платные образовательные услуги воспитанникам в  Учреждении, если это приводит к конфликту интересов педагогического работника.</w:t>
      </w:r>
    </w:p>
    <w:p w:rsidR="00E8381C" w:rsidRDefault="00E8381C" w:rsidP="00E8381C">
      <w:pPr>
        <w:jc w:val="both"/>
      </w:pPr>
      <w:r>
        <w:t>6.7.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E8381C" w:rsidRDefault="00E8381C" w:rsidP="00E8381C">
      <w:pPr>
        <w:jc w:val="both"/>
      </w:pPr>
      <w:r>
        <w:t>6.8.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E8381C" w:rsidRDefault="00E8381C" w:rsidP="00E8381C">
      <w:pPr>
        <w:rPr>
          <w:b/>
        </w:rPr>
      </w:pPr>
      <w:r>
        <w:rPr>
          <w:b/>
        </w:rPr>
        <w:t xml:space="preserve">6.Документация и отчетность. </w:t>
      </w:r>
    </w:p>
    <w:p w:rsidR="00E8381C" w:rsidRDefault="00E8381C" w:rsidP="00E8381C">
      <w:pPr>
        <w:jc w:val="both"/>
      </w:pPr>
      <w:r>
        <w:t>6.1. Каждый педагогический работник  имеет документацию, отражающую основное содержание, организацию и методику работы по  взаимодействию с семьями воспитанников (план деятельности, протоколы заседаний, аналитические выводы, конспекты);</w:t>
      </w:r>
    </w:p>
    <w:p w:rsidR="00E8381C" w:rsidRDefault="00E8381C" w:rsidP="00E8381C">
      <w:pPr>
        <w:jc w:val="both"/>
      </w:pPr>
      <w:r>
        <w:t>6.2.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w:t>
      </w:r>
    </w:p>
    <w:p w:rsidR="00E8381C" w:rsidRDefault="00E8381C" w:rsidP="00E8381C">
      <w:r>
        <w:t xml:space="preserve">Критерии анализа взаимодействия с семьями в Учреждении </w:t>
      </w:r>
    </w:p>
    <w:p w:rsidR="00E8381C" w:rsidRDefault="00E8381C" w:rsidP="00E8381C">
      <w:r>
        <w:t>1. Критерии анализа годового плана:</w:t>
      </w:r>
    </w:p>
    <w:p w:rsidR="00E8381C" w:rsidRDefault="00E8381C" w:rsidP="00E8381C">
      <w:pPr>
        <w:numPr>
          <w:ilvl w:val="0"/>
          <w:numId w:val="9"/>
        </w:numPr>
      </w:pPr>
      <w:r>
        <w:t>планирование задач на диагностической основе с учетом анализа достижений и трудностей в работе с семьей за прошлый год;</w:t>
      </w:r>
    </w:p>
    <w:p w:rsidR="00E8381C" w:rsidRDefault="00E8381C" w:rsidP="00E8381C">
      <w:pPr>
        <w:numPr>
          <w:ilvl w:val="0"/>
          <w:numId w:val="9"/>
        </w:numPr>
      </w:pPr>
      <w:r>
        <w:t>учет интересов и запросов родителей при планировании содержания мероприятий;</w:t>
      </w:r>
    </w:p>
    <w:p w:rsidR="00E8381C" w:rsidRDefault="00E8381C" w:rsidP="00E8381C">
      <w:pPr>
        <w:numPr>
          <w:ilvl w:val="0"/>
          <w:numId w:val="9"/>
        </w:numPr>
      </w:pPr>
      <w:r>
        <w:t>разнообразие планируемых форм работы;</w:t>
      </w:r>
    </w:p>
    <w:p w:rsidR="00E8381C" w:rsidRDefault="00E8381C" w:rsidP="00E8381C">
      <w:pPr>
        <w:numPr>
          <w:ilvl w:val="0"/>
          <w:numId w:val="9"/>
        </w:numPr>
      </w:pPr>
      <w:r>
        <w:t>планирование работы по повышению профессиональной компетентности педагогических кадров по вопросам взаимодействия с семьей;</w:t>
      </w:r>
    </w:p>
    <w:p w:rsidR="00E8381C" w:rsidRDefault="00E8381C" w:rsidP="00E8381C">
      <w:pPr>
        <w:numPr>
          <w:ilvl w:val="0"/>
          <w:numId w:val="9"/>
        </w:numPr>
      </w:pPr>
      <w:r>
        <w:lastRenderedPageBreak/>
        <w:t>разнообразие форм методической помощи педагогическим кадрам в вопросах взаимодействия с семьей (педагогические советы, семинары,  консультации, деловые игры, тренинги и т.д.);</w:t>
      </w:r>
    </w:p>
    <w:p w:rsidR="00E8381C" w:rsidRDefault="00E8381C" w:rsidP="00E8381C">
      <w:pPr>
        <w:numPr>
          <w:ilvl w:val="0"/>
          <w:numId w:val="9"/>
        </w:numPr>
      </w:pPr>
      <w:r>
        <w:t>выявление, обобщение, внедрение успешного опыта работы отдельных педагогов с семьями воспитанников;</w:t>
      </w:r>
    </w:p>
    <w:p w:rsidR="00E8381C" w:rsidRDefault="00E8381C" w:rsidP="00E8381C">
      <w:pPr>
        <w:numPr>
          <w:ilvl w:val="0"/>
          <w:numId w:val="9"/>
        </w:numPr>
      </w:pPr>
      <w:r>
        <w:t xml:space="preserve">выявление передового опыта семейного воспитания и распространение его в  Учреждении. </w:t>
      </w:r>
    </w:p>
    <w:p w:rsidR="00E8381C" w:rsidRDefault="00E8381C" w:rsidP="00E8381C">
      <w:r>
        <w:t>2. Критерии анализа планов воспитательно-образовательной работы педагогов:</w:t>
      </w:r>
    </w:p>
    <w:p w:rsidR="00E8381C" w:rsidRDefault="00E8381C" w:rsidP="00E8381C">
      <w:pPr>
        <w:numPr>
          <w:ilvl w:val="0"/>
          <w:numId w:val="10"/>
        </w:numPr>
        <w:jc w:val="both"/>
      </w:pPr>
      <w:r>
        <w:t>планирование содержания мероприятий на основе учета интересов, нужд, потребностей родителей;</w:t>
      </w:r>
    </w:p>
    <w:p w:rsidR="00E8381C" w:rsidRDefault="00E8381C" w:rsidP="00E8381C">
      <w:pPr>
        <w:numPr>
          <w:ilvl w:val="0"/>
          <w:numId w:val="10"/>
        </w:numPr>
      </w:pPr>
      <w:r>
        <w:t xml:space="preserve">разнообразие планируемых форм работы с семьей; </w:t>
      </w:r>
    </w:p>
    <w:p w:rsidR="00E8381C" w:rsidRDefault="00E8381C" w:rsidP="00E8381C">
      <w:r>
        <w:t>3. Критерии анализа протоколов родительских собраний:</w:t>
      </w:r>
    </w:p>
    <w:p w:rsidR="00E8381C" w:rsidRDefault="00E8381C" w:rsidP="00E8381C">
      <w:pPr>
        <w:numPr>
          <w:ilvl w:val="0"/>
          <w:numId w:val="11"/>
        </w:numPr>
      </w:pPr>
      <w:r>
        <w:t>разнообразие тематики и форм проведенных собраний;</w:t>
      </w:r>
    </w:p>
    <w:p w:rsidR="00E8381C" w:rsidRDefault="00E8381C" w:rsidP="00E8381C">
      <w:pPr>
        <w:numPr>
          <w:ilvl w:val="0"/>
          <w:numId w:val="11"/>
        </w:numPr>
      </w:pPr>
      <w:r>
        <w:t>отражение в протоколе активности родителей (вопросы, пожелания, предложения со стороны родителей);</w:t>
      </w:r>
    </w:p>
    <w:p w:rsidR="00E8381C" w:rsidRDefault="00E8381C" w:rsidP="00E8381C">
      <w:pPr>
        <w:numPr>
          <w:ilvl w:val="0"/>
          <w:numId w:val="11"/>
        </w:numPr>
      </w:pPr>
      <w:r>
        <w:t>учет мнения и пожеланий родителей при организации по</w:t>
      </w:r>
      <w:r>
        <w:softHyphen/>
        <w:t>следующих мероприятий.</w:t>
      </w:r>
    </w:p>
    <w:p w:rsidR="00E8381C" w:rsidRDefault="00E8381C" w:rsidP="00E8381C">
      <w:pPr>
        <w:rPr>
          <w:b/>
        </w:rPr>
      </w:pPr>
      <w:r>
        <w:rPr>
          <w:b/>
        </w:rPr>
        <w:t xml:space="preserve">7.Контроль </w:t>
      </w:r>
    </w:p>
    <w:p w:rsidR="00E8381C" w:rsidRDefault="00E8381C" w:rsidP="00E8381C">
      <w:r>
        <w:t xml:space="preserve">7.1. Взаимодействие с семьями воспитанников  является одним из звеньев по реализации  основной образовательной программы Учреждения </w:t>
      </w:r>
    </w:p>
    <w:p w:rsidR="00E8381C" w:rsidRDefault="00E8381C" w:rsidP="00E8381C">
      <w:pPr>
        <w:jc w:val="both"/>
      </w:pPr>
      <w:r>
        <w:t>7.2. Контроль за данной деятельностью  осуществляет  заведующий Учреждением, старший воспитатель.</w:t>
      </w:r>
    </w:p>
    <w:p w:rsidR="00E8381C" w:rsidRDefault="00E8381C" w:rsidP="00E8381C">
      <w:r>
        <w:t>7.3. Заведующий Учреждением , старший воспитатель  имеют право:</w:t>
      </w:r>
    </w:p>
    <w:p w:rsidR="00E8381C" w:rsidRDefault="00E8381C" w:rsidP="00E8381C">
      <w:pPr>
        <w:numPr>
          <w:ilvl w:val="0"/>
          <w:numId w:val="12"/>
        </w:numPr>
      </w:pPr>
      <w:r>
        <w:t>посещать групповые родительские собрания с заблаговременной информацией об этом воспитателя;</w:t>
      </w:r>
    </w:p>
    <w:p w:rsidR="00E8381C" w:rsidRDefault="00E8381C" w:rsidP="00E8381C">
      <w:pPr>
        <w:numPr>
          <w:ilvl w:val="0"/>
          <w:numId w:val="12"/>
        </w:numPr>
      </w:pPr>
      <w:r>
        <w:t>изменить планирование работы по взаимодействию с родителями по производственной необходимости;</w:t>
      </w:r>
    </w:p>
    <w:p w:rsidR="00E8381C" w:rsidRDefault="00E8381C" w:rsidP="00E8381C">
      <w:pPr>
        <w:numPr>
          <w:ilvl w:val="0"/>
          <w:numId w:val="12"/>
        </w:numPr>
      </w:pPr>
      <w:r>
        <w:t xml:space="preserve">привлекать родителей воспитанников  к мероприятиям (выставкам, конкурсам и т.д.) в Учреждении. </w:t>
      </w: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rsidP="00E8381C">
      <w:pPr>
        <w:jc w:val="both"/>
        <w:rPr>
          <w:b/>
        </w:rPr>
      </w:pPr>
    </w:p>
    <w:p w:rsidR="00E8381C" w:rsidRDefault="00E8381C">
      <w:bookmarkStart w:id="0" w:name="_GoBack"/>
      <w:bookmarkEnd w:id="0"/>
    </w:p>
    <w:p w:rsidR="00E8381C" w:rsidRDefault="00E8381C"/>
    <w:p w:rsidR="00E8381C" w:rsidRDefault="00E8381C"/>
    <w:sectPr w:rsidR="00E838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0708A"/>
    <w:multiLevelType w:val="hybridMultilevel"/>
    <w:tmpl w:val="797AD98E"/>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9DD621C"/>
    <w:multiLevelType w:val="hybridMultilevel"/>
    <w:tmpl w:val="C7628868"/>
    <w:lvl w:ilvl="0" w:tplc="04190009">
      <w:start w:val="1"/>
      <w:numFmt w:val="bullet"/>
      <w:lvlText w:val=""/>
      <w:lvlJc w:val="left"/>
      <w:pPr>
        <w:tabs>
          <w:tab w:val="num" w:pos="1280"/>
        </w:tabs>
        <w:ind w:left="1280" w:hanging="360"/>
      </w:pPr>
      <w:rPr>
        <w:rFonts w:ascii="Wingdings" w:hAnsi="Wingdings" w:hint="default"/>
      </w:rPr>
    </w:lvl>
    <w:lvl w:ilvl="1" w:tplc="04190003">
      <w:start w:val="1"/>
      <w:numFmt w:val="bullet"/>
      <w:lvlText w:val="o"/>
      <w:lvlJc w:val="left"/>
      <w:pPr>
        <w:tabs>
          <w:tab w:val="num" w:pos="2000"/>
        </w:tabs>
        <w:ind w:left="2000" w:hanging="360"/>
      </w:pPr>
      <w:rPr>
        <w:rFonts w:ascii="Courier New" w:hAnsi="Courier New" w:cs="Courier New"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Courier New"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Courier New" w:hint="default"/>
      </w:rPr>
    </w:lvl>
    <w:lvl w:ilvl="8" w:tplc="04190005">
      <w:start w:val="1"/>
      <w:numFmt w:val="bullet"/>
      <w:lvlText w:val=""/>
      <w:lvlJc w:val="left"/>
      <w:pPr>
        <w:tabs>
          <w:tab w:val="num" w:pos="7040"/>
        </w:tabs>
        <w:ind w:left="7040" w:hanging="360"/>
      </w:pPr>
      <w:rPr>
        <w:rFonts w:ascii="Wingdings" w:hAnsi="Wingdings" w:hint="default"/>
      </w:rPr>
    </w:lvl>
  </w:abstractNum>
  <w:abstractNum w:abstractNumId="2">
    <w:nsid w:val="1B217181"/>
    <w:multiLevelType w:val="hybridMultilevel"/>
    <w:tmpl w:val="210C09E6"/>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E6C5511"/>
    <w:multiLevelType w:val="hybridMultilevel"/>
    <w:tmpl w:val="87263D62"/>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DFE15C7"/>
    <w:multiLevelType w:val="hybridMultilevel"/>
    <w:tmpl w:val="A9C69A50"/>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33377BC7"/>
    <w:multiLevelType w:val="hybridMultilevel"/>
    <w:tmpl w:val="97FABCCE"/>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4FA199F"/>
    <w:multiLevelType w:val="hybridMultilevel"/>
    <w:tmpl w:val="004A79B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422D7470"/>
    <w:multiLevelType w:val="hybridMultilevel"/>
    <w:tmpl w:val="93C21C6A"/>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4DE10690"/>
    <w:multiLevelType w:val="hybridMultilevel"/>
    <w:tmpl w:val="FCB0AC62"/>
    <w:lvl w:ilvl="0" w:tplc="04190009">
      <w:start w:val="1"/>
      <w:numFmt w:val="bullet"/>
      <w:lvlText w:val=""/>
      <w:lvlJc w:val="left"/>
      <w:pPr>
        <w:tabs>
          <w:tab w:val="num" w:pos="907"/>
        </w:tabs>
        <w:ind w:left="907" w:hanging="360"/>
      </w:pPr>
      <w:rPr>
        <w:rFonts w:ascii="Wingdings" w:hAnsi="Wingdings" w:hint="default"/>
      </w:rPr>
    </w:lvl>
    <w:lvl w:ilvl="1" w:tplc="04190003">
      <w:start w:val="1"/>
      <w:numFmt w:val="bullet"/>
      <w:lvlText w:val="o"/>
      <w:lvlJc w:val="left"/>
      <w:pPr>
        <w:tabs>
          <w:tab w:val="num" w:pos="1627"/>
        </w:tabs>
        <w:ind w:left="1627" w:hanging="360"/>
      </w:pPr>
      <w:rPr>
        <w:rFonts w:ascii="Courier New" w:hAnsi="Courier New" w:cs="Courier New" w:hint="default"/>
      </w:rPr>
    </w:lvl>
    <w:lvl w:ilvl="2" w:tplc="04190005">
      <w:start w:val="1"/>
      <w:numFmt w:val="bullet"/>
      <w:lvlText w:val=""/>
      <w:lvlJc w:val="left"/>
      <w:pPr>
        <w:tabs>
          <w:tab w:val="num" w:pos="2347"/>
        </w:tabs>
        <w:ind w:left="2347" w:hanging="360"/>
      </w:pPr>
      <w:rPr>
        <w:rFonts w:ascii="Wingdings" w:hAnsi="Wingdings" w:hint="default"/>
      </w:rPr>
    </w:lvl>
    <w:lvl w:ilvl="3" w:tplc="04190001">
      <w:start w:val="1"/>
      <w:numFmt w:val="bullet"/>
      <w:lvlText w:val=""/>
      <w:lvlJc w:val="left"/>
      <w:pPr>
        <w:tabs>
          <w:tab w:val="num" w:pos="3067"/>
        </w:tabs>
        <w:ind w:left="3067" w:hanging="360"/>
      </w:pPr>
      <w:rPr>
        <w:rFonts w:ascii="Symbol" w:hAnsi="Symbol" w:hint="default"/>
      </w:rPr>
    </w:lvl>
    <w:lvl w:ilvl="4" w:tplc="04190003">
      <w:start w:val="1"/>
      <w:numFmt w:val="bullet"/>
      <w:lvlText w:val="o"/>
      <w:lvlJc w:val="left"/>
      <w:pPr>
        <w:tabs>
          <w:tab w:val="num" w:pos="3787"/>
        </w:tabs>
        <w:ind w:left="3787" w:hanging="360"/>
      </w:pPr>
      <w:rPr>
        <w:rFonts w:ascii="Courier New" w:hAnsi="Courier New" w:cs="Courier New" w:hint="default"/>
      </w:rPr>
    </w:lvl>
    <w:lvl w:ilvl="5" w:tplc="04190005">
      <w:start w:val="1"/>
      <w:numFmt w:val="bullet"/>
      <w:lvlText w:val=""/>
      <w:lvlJc w:val="left"/>
      <w:pPr>
        <w:tabs>
          <w:tab w:val="num" w:pos="4507"/>
        </w:tabs>
        <w:ind w:left="4507" w:hanging="360"/>
      </w:pPr>
      <w:rPr>
        <w:rFonts w:ascii="Wingdings" w:hAnsi="Wingdings" w:hint="default"/>
      </w:rPr>
    </w:lvl>
    <w:lvl w:ilvl="6" w:tplc="04190001">
      <w:start w:val="1"/>
      <w:numFmt w:val="bullet"/>
      <w:lvlText w:val=""/>
      <w:lvlJc w:val="left"/>
      <w:pPr>
        <w:tabs>
          <w:tab w:val="num" w:pos="5227"/>
        </w:tabs>
        <w:ind w:left="5227" w:hanging="360"/>
      </w:pPr>
      <w:rPr>
        <w:rFonts w:ascii="Symbol" w:hAnsi="Symbol" w:hint="default"/>
      </w:rPr>
    </w:lvl>
    <w:lvl w:ilvl="7" w:tplc="04190003">
      <w:start w:val="1"/>
      <w:numFmt w:val="bullet"/>
      <w:lvlText w:val="o"/>
      <w:lvlJc w:val="left"/>
      <w:pPr>
        <w:tabs>
          <w:tab w:val="num" w:pos="5947"/>
        </w:tabs>
        <w:ind w:left="5947" w:hanging="360"/>
      </w:pPr>
      <w:rPr>
        <w:rFonts w:ascii="Courier New" w:hAnsi="Courier New" w:cs="Courier New" w:hint="default"/>
      </w:rPr>
    </w:lvl>
    <w:lvl w:ilvl="8" w:tplc="04190005">
      <w:start w:val="1"/>
      <w:numFmt w:val="bullet"/>
      <w:lvlText w:val=""/>
      <w:lvlJc w:val="left"/>
      <w:pPr>
        <w:tabs>
          <w:tab w:val="num" w:pos="6667"/>
        </w:tabs>
        <w:ind w:left="6667" w:hanging="360"/>
      </w:pPr>
      <w:rPr>
        <w:rFonts w:ascii="Wingdings" w:hAnsi="Wingdings" w:hint="default"/>
      </w:rPr>
    </w:lvl>
  </w:abstractNum>
  <w:abstractNum w:abstractNumId="9">
    <w:nsid w:val="6699499B"/>
    <w:multiLevelType w:val="hybridMultilevel"/>
    <w:tmpl w:val="ED22F3E6"/>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6C321909"/>
    <w:multiLevelType w:val="hybridMultilevel"/>
    <w:tmpl w:val="38489E18"/>
    <w:lvl w:ilvl="0" w:tplc="04190009">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6E515648"/>
    <w:multiLevelType w:val="hybridMultilevel"/>
    <w:tmpl w:val="C62E8DB8"/>
    <w:lvl w:ilvl="0" w:tplc="04190009">
      <w:start w:val="1"/>
      <w:numFmt w:val="bullet"/>
      <w:lvlText w:val=""/>
      <w:lvlJc w:val="left"/>
      <w:pPr>
        <w:tabs>
          <w:tab w:val="num" w:pos="1280"/>
        </w:tabs>
        <w:ind w:left="1280" w:hanging="360"/>
      </w:pPr>
      <w:rPr>
        <w:rFonts w:ascii="Wingdings" w:hAnsi="Wingdings" w:hint="default"/>
      </w:rPr>
    </w:lvl>
    <w:lvl w:ilvl="1" w:tplc="04190003">
      <w:start w:val="1"/>
      <w:numFmt w:val="bullet"/>
      <w:lvlText w:val="o"/>
      <w:lvlJc w:val="left"/>
      <w:pPr>
        <w:tabs>
          <w:tab w:val="num" w:pos="2000"/>
        </w:tabs>
        <w:ind w:left="2000" w:hanging="360"/>
      </w:pPr>
      <w:rPr>
        <w:rFonts w:ascii="Courier New" w:hAnsi="Courier New" w:cs="Courier New" w:hint="default"/>
      </w:rPr>
    </w:lvl>
    <w:lvl w:ilvl="2" w:tplc="04190005">
      <w:start w:val="1"/>
      <w:numFmt w:val="bullet"/>
      <w:lvlText w:val=""/>
      <w:lvlJc w:val="left"/>
      <w:pPr>
        <w:tabs>
          <w:tab w:val="num" w:pos="2720"/>
        </w:tabs>
        <w:ind w:left="2720" w:hanging="360"/>
      </w:pPr>
      <w:rPr>
        <w:rFonts w:ascii="Wingdings" w:hAnsi="Wingdings" w:hint="default"/>
      </w:rPr>
    </w:lvl>
    <w:lvl w:ilvl="3" w:tplc="04190001">
      <w:start w:val="1"/>
      <w:numFmt w:val="bullet"/>
      <w:lvlText w:val=""/>
      <w:lvlJc w:val="left"/>
      <w:pPr>
        <w:tabs>
          <w:tab w:val="num" w:pos="3440"/>
        </w:tabs>
        <w:ind w:left="3440" w:hanging="360"/>
      </w:pPr>
      <w:rPr>
        <w:rFonts w:ascii="Symbol" w:hAnsi="Symbol" w:hint="default"/>
      </w:rPr>
    </w:lvl>
    <w:lvl w:ilvl="4" w:tplc="04190003">
      <w:start w:val="1"/>
      <w:numFmt w:val="bullet"/>
      <w:lvlText w:val="o"/>
      <w:lvlJc w:val="left"/>
      <w:pPr>
        <w:tabs>
          <w:tab w:val="num" w:pos="4160"/>
        </w:tabs>
        <w:ind w:left="4160" w:hanging="360"/>
      </w:pPr>
      <w:rPr>
        <w:rFonts w:ascii="Courier New" w:hAnsi="Courier New" w:cs="Courier New" w:hint="default"/>
      </w:rPr>
    </w:lvl>
    <w:lvl w:ilvl="5" w:tplc="04190005">
      <w:start w:val="1"/>
      <w:numFmt w:val="bullet"/>
      <w:lvlText w:val=""/>
      <w:lvlJc w:val="left"/>
      <w:pPr>
        <w:tabs>
          <w:tab w:val="num" w:pos="4880"/>
        </w:tabs>
        <w:ind w:left="4880" w:hanging="360"/>
      </w:pPr>
      <w:rPr>
        <w:rFonts w:ascii="Wingdings" w:hAnsi="Wingdings" w:hint="default"/>
      </w:rPr>
    </w:lvl>
    <w:lvl w:ilvl="6" w:tplc="04190001">
      <w:start w:val="1"/>
      <w:numFmt w:val="bullet"/>
      <w:lvlText w:val=""/>
      <w:lvlJc w:val="left"/>
      <w:pPr>
        <w:tabs>
          <w:tab w:val="num" w:pos="5600"/>
        </w:tabs>
        <w:ind w:left="5600" w:hanging="360"/>
      </w:pPr>
      <w:rPr>
        <w:rFonts w:ascii="Symbol" w:hAnsi="Symbol" w:hint="default"/>
      </w:rPr>
    </w:lvl>
    <w:lvl w:ilvl="7" w:tplc="04190003">
      <w:start w:val="1"/>
      <w:numFmt w:val="bullet"/>
      <w:lvlText w:val="o"/>
      <w:lvlJc w:val="left"/>
      <w:pPr>
        <w:tabs>
          <w:tab w:val="num" w:pos="6320"/>
        </w:tabs>
        <w:ind w:left="6320" w:hanging="360"/>
      </w:pPr>
      <w:rPr>
        <w:rFonts w:ascii="Courier New" w:hAnsi="Courier New" w:cs="Courier New" w:hint="default"/>
      </w:rPr>
    </w:lvl>
    <w:lvl w:ilvl="8" w:tplc="04190005">
      <w:start w:val="1"/>
      <w:numFmt w:val="bullet"/>
      <w:lvlText w:val=""/>
      <w:lvlJc w:val="left"/>
      <w:pPr>
        <w:tabs>
          <w:tab w:val="num" w:pos="7040"/>
        </w:tabs>
        <w:ind w:left="704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11"/>
    <w:lvlOverride w:ilvl="0"/>
    <w:lvlOverride w:ilvl="1"/>
    <w:lvlOverride w:ilvl="2"/>
    <w:lvlOverride w:ilvl="3"/>
    <w:lvlOverride w:ilvl="4"/>
    <w:lvlOverride w:ilvl="5"/>
    <w:lvlOverride w:ilvl="6"/>
    <w:lvlOverride w:ilvl="7"/>
    <w:lvlOverride w:ilvl="8"/>
  </w:num>
  <w:num w:numId="3">
    <w:abstractNumId w:val="9"/>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7"/>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2"/>
    <w:lvlOverride w:ilvl="0"/>
    <w:lvlOverride w:ilvl="1"/>
    <w:lvlOverride w:ilvl="2"/>
    <w:lvlOverride w:ilvl="3"/>
    <w:lvlOverride w:ilvl="4"/>
    <w:lvlOverride w:ilvl="5"/>
    <w:lvlOverride w:ilvl="6"/>
    <w:lvlOverride w:ilvl="7"/>
    <w:lvlOverride w:ilvl="8"/>
  </w:num>
  <w:num w:numId="9">
    <w:abstractNumId w:val="0"/>
    <w:lvlOverride w:ilvl="0"/>
    <w:lvlOverride w:ilvl="1"/>
    <w:lvlOverride w:ilvl="2"/>
    <w:lvlOverride w:ilvl="3"/>
    <w:lvlOverride w:ilvl="4"/>
    <w:lvlOverride w:ilvl="5"/>
    <w:lvlOverride w:ilvl="6"/>
    <w:lvlOverride w:ilvl="7"/>
    <w:lvlOverride w:ilvl="8"/>
  </w:num>
  <w:num w:numId="10">
    <w:abstractNumId w:val="8"/>
    <w:lvlOverride w:ilvl="0"/>
    <w:lvlOverride w:ilvl="1"/>
    <w:lvlOverride w:ilvl="2"/>
    <w:lvlOverride w:ilvl="3"/>
    <w:lvlOverride w:ilvl="4"/>
    <w:lvlOverride w:ilvl="5"/>
    <w:lvlOverride w:ilvl="6"/>
    <w:lvlOverride w:ilvl="7"/>
    <w:lvlOverride w:ilvl="8"/>
  </w:num>
  <w:num w:numId="11">
    <w:abstractNumId w:val="10"/>
    <w:lvlOverride w:ilvl="0"/>
    <w:lvlOverride w:ilvl="1"/>
    <w:lvlOverride w:ilvl="2"/>
    <w:lvlOverride w:ilvl="3"/>
    <w:lvlOverride w:ilvl="4"/>
    <w:lvlOverride w:ilvl="5"/>
    <w:lvlOverride w:ilvl="6"/>
    <w:lvlOverride w:ilvl="7"/>
    <w:lvlOverride w:ilvl="8"/>
  </w:num>
  <w:num w:numId="1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118F"/>
    <w:rsid w:val="0085118F"/>
    <w:rsid w:val="00E83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517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Application%20Data\Microsoft\&#1064;&#1072;&#1073;&#1083;&#1086;&#1085;&#1099;\Normal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Normal11.dot</Template>
  <TotalTime>1</TotalTime>
  <Pages>8</Pages>
  <Words>3241</Words>
  <Characters>18478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Nina</cp:lastModifiedBy>
  <cp:revision>2</cp:revision>
  <dcterms:created xsi:type="dcterms:W3CDTF">2017-01-07T09:15:00Z</dcterms:created>
  <dcterms:modified xsi:type="dcterms:W3CDTF">2017-01-07T15:24:00Z</dcterms:modified>
</cp:coreProperties>
</file>