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900" w:rsidRPr="00354883" w:rsidRDefault="00982900" w:rsidP="0098290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54883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 ДЕТСКИЙ САД № 5 ГОРОДА-КУРОРТА КИСЛОВОДСКА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982900" w:rsidRPr="00354883" w:rsidRDefault="00982900" w:rsidP="0098290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54883">
        <w:rPr>
          <w:rFonts w:ascii="Times New Roman" w:hAnsi="Times New Roman"/>
          <w:b/>
          <w:sz w:val="24"/>
          <w:szCs w:val="24"/>
        </w:rPr>
        <w:t>Протокол заседания педагогического совета № 04 от 02.05.2017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hAnsi="Times New Roman"/>
          <w:b/>
          <w:sz w:val="24"/>
          <w:szCs w:val="24"/>
          <w:u w:val="single"/>
        </w:rPr>
        <w:t>Тема</w:t>
      </w:r>
      <w:r w:rsidRPr="00354883">
        <w:rPr>
          <w:rFonts w:ascii="Times New Roman" w:hAnsi="Times New Roman"/>
          <w:sz w:val="24"/>
          <w:szCs w:val="24"/>
          <w:u w:val="single"/>
        </w:rPr>
        <w:t xml:space="preserve">: </w:t>
      </w:r>
      <w:r w:rsidRPr="00354883">
        <w:rPr>
          <w:rFonts w:ascii="Times New Roman" w:hAnsi="Times New Roman"/>
          <w:sz w:val="24"/>
          <w:szCs w:val="24"/>
        </w:rPr>
        <w:t>«О преемственности ДОУ и школы в соответствии ФГОС»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  <w:u w:val="single"/>
        </w:rPr>
      </w:pPr>
      <w:r w:rsidRPr="00354883">
        <w:rPr>
          <w:rFonts w:ascii="Times New Roman" w:hAnsi="Times New Roman"/>
          <w:b/>
          <w:sz w:val="24"/>
          <w:szCs w:val="24"/>
          <w:u w:val="single"/>
        </w:rPr>
        <w:t>Цель</w:t>
      </w:r>
      <w:r w:rsidRPr="00354883">
        <w:rPr>
          <w:rFonts w:ascii="Times New Roman" w:hAnsi="Times New Roman"/>
          <w:b/>
          <w:sz w:val="24"/>
          <w:szCs w:val="24"/>
        </w:rPr>
        <w:t>:</w:t>
      </w:r>
      <w:r w:rsidRPr="00354883">
        <w:rPr>
          <w:rFonts w:ascii="Times New Roman" w:hAnsi="Times New Roman"/>
          <w:sz w:val="24"/>
          <w:szCs w:val="24"/>
        </w:rPr>
        <w:t xml:space="preserve"> Выработать единый механизм взаимодействия детского сада и школы по вопросам подготовки детей к школьному обучению. </w:t>
      </w:r>
    </w:p>
    <w:p w:rsidR="00982900" w:rsidRPr="00354883" w:rsidRDefault="00982900" w:rsidP="00982900">
      <w:pPr>
        <w:tabs>
          <w:tab w:val="left" w:pos="3192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354883">
        <w:rPr>
          <w:rFonts w:ascii="Times New Roman" w:hAnsi="Times New Roman"/>
          <w:b/>
          <w:sz w:val="24"/>
          <w:szCs w:val="24"/>
          <w:u w:val="single"/>
        </w:rPr>
        <w:t>Присутствуют: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354883">
        <w:rPr>
          <w:rFonts w:ascii="Times New Roman" w:hAnsi="Times New Roman"/>
          <w:sz w:val="24"/>
          <w:szCs w:val="24"/>
        </w:rPr>
        <w:t>Назина</w:t>
      </w:r>
      <w:proofErr w:type="spellEnd"/>
      <w:r w:rsidRPr="00354883">
        <w:rPr>
          <w:rFonts w:ascii="Times New Roman" w:hAnsi="Times New Roman"/>
          <w:sz w:val="24"/>
          <w:szCs w:val="24"/>
        </w:rPr>
        <w:t xml:space="preserve"> Н.П.- заведующий Учреждением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354883">
        <w:rPr>
          <w:rFonts w:ascii="Times New Roman" w:hAnsi="Times New Roman"/>
          <w:sz w:val="24"/>
          <w:szCs w:val="24"/>
        </w:rPr>
        <w:t>Камынина</w:t>
      </w:r>
      <w:proofErr w:type="spellEnd"/>
      <w:r w:rsidRPr="00354883">
        <w:rPr>
          <w:rFonts w:ascii="Times New Roman" w:hAnsi="Times New Roman"/>
          <w:sz w:val="24"/>
          <w:szCs w:val="24"/>
        </w:rPr>
        <w:t xml:space="preserve"> Н.И.- музыкальный руководитель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hAnsi="Times New Roman"/>
          <w:sz w:val="24"/>
          <w:szCs w:val="24"/>
        </w:rPr>
        <w:t>Кравченко Е.И.- старший воспитатель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hAnsi="Times New Roman"/>
          <w:sz w:val="24"/>
          <w:szCs w:val="24"/>
        </w:rPr>
        <w:t>Гаджиева С.К.- воспитатель младшей группы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354883">
        <w:rPr>
          <w:rFonts w:ascii="Times New Roman" w:hAnsi="Times New Roman"/>
          <w:sz w:val="24"/>
          <w:szCs w:val="24"/>
        </w:rPr>
        <w:t>Шатан</w:t>
      </w:r>
      <w:proofErr w:type="spellEnd"/>
      <w:r w:rsidRPr="00354883">
        <w:rPr>
          <w:rFonts w:ascii="Times New Roman" w:hAnsi="Times New Roman"/>
          <w:sz w:val="24"/>
          <w:szCs w:val="24"/>
        </w:rPr>
        <w:t xml:space="preserve"> Е.В.- воспитатель средней группы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354883">
        <w:rPr>
          <w:rFonts w:ascii="Times New Roman" w:hAnsi="Times New Roman"/>
          <w:sz w:val="24"/>
          <w:szCs w:val="24"/>
        </w:rPr>
        <w:t>Уртенова</w:t>
      </w:r>
      <w:proofErr w:type="spellEnd"/>
      <w:r w:rsidRPr="00354883">
        <w:rPr>
          <w:rFonts w:ascii="Times New Roman" w:hAnsi="Times New Roman"/>
          <w:sz w:val="24"/>
          <w:szCs w:val="24"/>
        </w:rPr>
        <w:t xml:space="preserve"> Г.И.- воспитатель старшей группы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hAnsi="Times New Roman"/>
          <w:sz w:val="24"/>
          <w:szCs w:val="24"/>
        </w:rPr>
        <w:t>Милюхина В.И.- педагог – психолог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hAnsi="Times New Roman"/>
          <w:sz w:val="24"/>
          <w:szCs w:val="24"/>
        </w:rPr>
        <w:t>Старикова Е.М.- учитель – логопед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354883">
        <w:rPr>
          <w:rFonts w:ascii="Times New Roman" w:hAnsi="Times New Roman"/>
          <w:sz w:val="24"/>
          <w:szCs w:val="24"/>
        </w:rPr>
        <w:t>Банкрашкова</w:t>
      </w:r>
      <w:proofErr w:type="spellEnd"/>
      <w:r w:rsidRPr="00354883">
        <w:rPr>
          <w:rFonts w:ascii="Times New Roman" w:hAnsi="Times New Roman"/>
          <w:sz w:val="24"/>
          <w:szCs w:val="24"/>
        </w:rPr>
        <w:t xml:space="preserve"> И.А. – воспитатель кратковременной группы</w:t>
      </w:r>
    </w:p>
    <w:p w:rsidR="00982900" w:rsidRPr="00354883" w:rsidRDefault="00982900" w:rsidP="0098290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54883">
        <w:rPr>
          <w:rFonts w:ascii="Times New Roman" w:hAnsi="Times New Roman"/>
          <w:b/>
          <w:sz w:val="24"/>
          <w:szCs w:val="24"/>
        </w:rPr>
        <w:t>Повестка дня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hAnsi="Times New Roman"/>
          <w:sz w:val="24"/>
          <w:szCs w:val="24"/>
        </w:rPr>
        <w:t>1. Значение преемственности на современном этапе.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hAnsi="Times New Roman"/>
          <w:sz w:val="24"/>
          <w:szCs w:val="24"/>
        </w:rPr>
        <w:t>2. Социальная готовность детей к школе.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hAnsi="Times New Roman"/>
          <w:sz w:val="24"/>
          <w:szCs w:val="24"/>
        </w:rPr>
        <w:t>3. Результаты готовности детей к школе.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hAnsi="Times New Roman"/>
          <w:sz w:val="24"/>
          <w:szCs w:val="24"/>
        </w:rPr>
        <w:t>4. Принятие положения о самообразовании педагогов.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hAnsi="Times New Roman"/>
          <w:sz w:val="24"/>
          <w:szCs w:val="24"/>
        </w:rPr>
        <w:t>5. Принятие планов мероприятий:</w:t>
      </w:r>
    </w:p>
    <w:p w:rsidR="00982900" w:rsidRPr="00354883" w:rsidRDefault="00982900" w:rsidP="00982900">
      <w:pPr>
        <w:pStyle w:val="a5"/>
        <w:numPr>
          <w:ilvl w:val="0"/>
          <w:numId w:val="1"/>
        </w:numPr>
      </w:pPr>
      <w:r w:rsidRPr="00354883">
        <w:t>9 мая;</w:t>
      </w:r>
    </w:p>
    <w:p w:rsidR="00982900" w:rsidRPr="00354883" w:rsidRDefault="00982900" w:rsidP="00982900">
      <w:pPr>
        <w:pStyle w:val="a5"/>
        <w:numPr>
          <w:ilvl w:val="0"/>
          <w:numId w:val="1"/>
        </w:numPr>
      </w:pPr>
      <w:r w:rsidRPr="00354883">
        <w:t>Ко Дню города.</w:t>
      </w:r>
    </w:p>
    <w:p w:rsidR="00982900" w:rsidRPr="00354883" w:rsidRDefault="00982900" w:rsidP="0098290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54883">
        <w:rPr>
          <w:rFonts w:ascii="Times New Roman" w:eastAsia="Times New Roman" w:hAnsi="Times New Roman"/>
          <w:b/>
          <w:sz w:val="24"/>
          <w:szCs w:val="24"/>
          <w:lang w:eastAsia="ru-RU"/>
        </w:rPr>
        <w:t>Ход педсовета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54883">
        <w:rPr>
          <w:rFonts w:ascii="Times New Roman" w:eastAsia="Times New Roman" w:hAnsi="Times New Roman"/>
          <w:bCs/>
          <w:sz w:val="24"/>
          <w:szCs w:val="24"/>
          <w:lang w:eastAsia="ru-RU"/>
        </w:rPr>
        <w:t>1.</w:t>
      </w:r>
      <w:r w:rsidRPr="00354883">
        <w:rPr>
          <w:rFonts w:ascii="Times New Roman" w:hAnsi="Times New Roman"/>
          <w:bCs/>
          <w:sz w:val="24"/>
          <w:szCs w:val="24"/>
        </w:rPr>
        <w:t xml:space="preserve"> Слушали заведующего МБДОУ д/с № 5 </w:t>
      </w:r>
      <w:proofErr w:type="spellStart"/>
      <w:r w:rsidRPr="00354883">
        <w:rPr>
          <w:rFonts w:ascii="Times New Roman" w:hAnsi="Times New Roman"/>
          <w:bCs/>
          <w:sz w:val="24"/>
          <w:szCs w:val="24"/>
        </w:rPr>
        <w:t>Назину</w:t>
      </w:r>
      <w:proofErr w:type="spellEnd"/>
      <w:r w:rsidRPr="00354883">
        <w:rPr>
          <w:rFonts w:ascii="Times New Roman" w:hAnsi="Times New Roman"/>
          <w:bCs/>
          <w:sz w:val="24"/>
          <w:szCs w:val="24"/>
        </w:rPr>
        <w:t xml:space="preserve"> Н.П. </w:t>
      </w:r>
      <w:r w:rsidRPr="00354883">
        <w:rPr>
          <w:rFonts w:ascii="Times New Roman" w:hAnsi="Times New Roman"/>
          <w:sz w:val="24"/>
          <w:szCs w:val="24"/>
        </w:rPr>
        <w:t xml:space="preserve">о значении преемственности ДОУ и начальной школы. О задачах современного дошкольного учреждения по осуществлению преемственности. 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8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 Слушали воспитателя подготовительной группы </w:t>
      </w:r>
      <w:proofErr w:type="spellStart"/>
      <w:r w:rsidRPr="00354883">
        <w:rPr>
          <w:rFonts w:ascii="Times New Roman" w:eastAsia="Times New Roman" w:hAnsi="Times New Roman"/>
          <w:bCs/>
          <w:sz w:val="24"/>
          <w:szCs w:val="24"/>
          <w:lang w:eastAsia="ru-RU"/>
        </w:rPr>
        <w:t>Уртенову</w:t>
      </w:r>
      <w:proofErr w:type="spellEnd"/>
      <w:r w:rsidRPr="003548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Г.И.</w:t>
      </w:r>
      <w:r w:rsidRPr="003548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54883">
        <w:rPr>
          <w:rFonts w:ascii="Times New Roman" w:eastAsia="Times New Roman" w:hAnsi="Times New Roman"/>
          <w:sz w:val="24"/>
          <w:szCs w:val="24"/>
          <w:lang w:eastAsia="ru-RU"/>
        </w:rPr>
        <w:t xml:space="preserve">о социальной готовности детей к школе (сообщение прилагается).  Вопрос социальной готовности является одним из основных составляющих при подготовке детей к школе. Воспитатель обратила внимание педагогов на несоответствие теоретических знаний с практическими навыками. Особенно это касается навыков самоконтроля, организации условий к учебной деятельности, самостоятельной работы на занятиях. 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548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Причины выделила следующие: 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883">
        <w:rPr>
          <w:rFonts w:ascii="Times New Roman" w:eastAsia="Times New Roman" w:hAnsi="Times New Roman"/>
          <w:sz w:val="24"/>
          <w:szCs w:val="24"/>
          <w:lang w:eastAsia="ru-RU"/>
        </w:rPr>
        <w:t xml:space="preserve">1.Неустойчивые навыки произвольного внимания. 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883">
        <w:rPr>
          <w:rFonts w:ascii="Times New Roman" w:eastAsia="Times New Roman" w:hAnsi="Times New Roman"/>
          <w:sz w:val="24"/>
          <w:szCs w:val="24"/>
          <w:lang w:eastAsia="ru-RU"/>
        </w:rPr>
        <w:t xml:space="preserve">2.Не </w:t>
      </w:r>
      <w:proofErr w:type="spellStart"/>
      <w:r w:rsidRPr="00354883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 w:rsidRPr="00354883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навыков самостоятельной деятельности. Этому способствовали: перевод детей в группу через возрастной этап, отсутствие единых требований ДОУ и семьи, чрезмерная опека со стороны родителей, отсутствие у детей представлений о разных способах работы. 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883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показывают устойчивые результаты при подготовке к урокам, в работе над проектами. Хорошая база дана по формированию математических представлений и развитию связной речи. Поблагодарила всех сотрудников МБДОУ за многолетнее сотрудничество. На высоком уровне ведется систематическая работа по каждому разделу программы. 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Предложения</w:t>
      </w:r>
      <w:r w:rsidRPr="003548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: 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883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знакомстве с кисточкой и карандашом в раннем детстве формировать правильный зажим. Усилить работу по формированию навыков самообслуживания и культурно-гигиенических навыков. </w:t>
      </w:r>
    </w:p>
    <w:p w:rsidR="00982900" w:rsidRPr="00354883" w:rsidRDefault="00982900" w:rsidP="0098290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883">
        <w:rPr>
          <w:rFonts w:ascii="Times New Roman" w:eastAsia="Times New Roman" w:hAnsi="Times New Roman"/>
          <w:sz w:val="24"/>
          <w:szCs w:val="24"/>
          <w:lang w:eastAsia="ru-RU"/>
        </w:rPr>
        <w:t xml:space="preserve">Уделить особое внимание самоконтролю, самоорганизации. </w:t>
      </w:r>
    </w:p>
    <w:p w:rsidR="00982900" w:rsidRPr="00982900" w:rsidRDefault="00982900" w:rsidP="0098290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883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Составление модели первоклассника. </w:t>
      </w:r>
      <w:bookmarkStart w:id="0" w:name="_GoBack"/>
      <w:bookmarkEnd w:id="0"/>
    </w:p>
    <w:p w:rsidR="00801625" w:rsidRDefault="0098290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705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5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00" w:rsidRDefault="0098290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705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051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Заведующая\Documents\IMG_201705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ocuments\IMG_2017051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00" w:rsidRDefault="0098290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Заведующая\Documents\IMG_201705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ocuments\IMG_20170515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1D2F3B"/>
    <w:multiLevelType w:val="hybridMultilevel"/>
    <w:tmpl w:val="3BB4B5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900"/>
    <w:rsid w:val="00801625"/>
    <w:rsid w:val="0098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9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829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9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829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384</Words>
  <Characters>2190</Characters>
  <Application>Microsoft Office Word</Application>
  <DocSecurity>0</DocSecurity>
  <Lines>18</Lines>
  <Paragraphs>5</Paragraphs>
  <ScaleCrop>false</ScaleCrop>
  <Company>Curnos™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2017-05-15T08:37:00Z</dcterms:created>
  <dcterms:modified xsi:type="dcterms:W3CDTF">2017-05-15T08:52:00Z</dcterms:modified>
</cp:coreProperties>
</file>