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2CD" w:rsidRDefault="00E53227">
      <w:r>
        <w:rPr>
          <w:noProof/>
          <w:lang w:eastAsia="ru-RU"/>
        </w:rPr>
        <w:drawing>
          <wp:inline distT="0" distB="0" distL="0" distR="0">
            <wp:extent cx="5940425" cy="8552689"/>
            <wp:effectExtent l="0" t="0" r="3175" b="1270"/>
            <wp:docPr id="1" name="Рисунок 1" descr="C:\Users\Заведующая\Documents\IMG_2018022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ocuments\IMG_20180227_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52689"/>
                    </a:xfrm>
                    <a:prstGeom prst="rect">
                      <a:avLst/>
                    </a:prstGeom>
                    <a:noFill/>
                    <a:ln>
                      <a:noFill/>
                    </a:ln>
                  </pic:spPr>
                </pic:pic>
              </a:graphicData>
            </a:graphic>
          </wp:inline>
        </w:drawing>
      </w:r>
    </w:p>
    <w:p w:rsidR="00DB077E" w:rsidRDefault="00DB077E" w:rsidP="00DB077E">
      <w:pPr>
        <w:spacing w:after="0" w:line="240" w:lineRule="auto"/>
        <w:jc w:val="both"/>
        <w:rPr>
          <w:rFonts w:ascii="Times New Roman" w:hAnsi="Times New Roman"/>
          <w:sz w:val="24"/>
          <w:szCs w:val="24"/>
          <w:lang w:eastAsia="ru-RU"/>
        </w:rPr>
      </w:pPr>
    </w:p>
    <w:p w:rsidR="00DB077E" w:rsidRDefault="00DB077E" w:rsidP="00DB077E">
      <w:pPr>
        <w:spacing w:after="0" w:line="240" w:lineRule="auto"/>
        <w:jc w:val="both"/>
        <w:rPr>
          <w:rFonts w:ascii="Times New Roman" w:hAnsi="Times New Roman"/>
          <w:sz w:val="24"/>
          <w:szCs w:val="24"/>
          <w:lang w:eastAsia="ru-RU"/>
        </w:rPr>
      </w:pPr>
      <w:bookmarkStart w:id="0" w:name="_GoBack"/>
      <w:bookmarkEnd w:id="0"/>
      <w:r w:rsidRPr="00A66C39">
        <w:rPr>
          <w:rFonts w:ascii="Times New Roman" w:hAnsi="Times New Roman"/>
          <w:sz w:val="24"/>
          <w:szCs w:val="24"/>
          <w:lang w:eastAsia="ru-RU"/>
        </w:rPr>
        <w:lastRenderedPageBreak/>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bookmarkStart w:id="1" w:name="54"/>
      <w:bookmarkEnd w:id="1"/>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 xml:space="preserve">б) содействие работодателю в организации обучения по охране труда, безопасным методам и приемам выполнения работ, а также в </w:t>
      </w:r>
      <w:r>
        <w:rPr>
          <w:rFonts w:ascii="Times New Roman" w:hAnsi="Times New Roman"/>
          <w:sz w:val="24"/>
          <w:szCs w:val="24"/>
          <w:lang w:eastAsia="ru-RU"/>
        </w:rPr>
        <w:t>Учреждении</w:t>
      </w:r>
      <w:r w:rsidRPr="00A66C39">
        <w:rPr>
          <w:rFonts w:ascii="Times New Roman" w:hAnsi="Times New Roman"/>
          <w:sz w:val="24"/>
          <w:szCs w:val="24"/>
          <w:lang w:eastAsia="ru-RU"/>
        </w:rPr>
        <w:t xml:space="preserve"> </w:t>
      </w:r>
      <w:proofErr w:type="gramStart"/>
      <w:r w:rsidRPr="00A66C39">
        <w:rPr>
          <w:rFonts w:ascii="Times New Roman" w:hAnsi="Times New Roman"/>
          <w:sz w:val="24"/>
          <w:szCs w:val="24"/>
          <w:lang w:eastAsia="ru-RU"/>
        </w:rPr>
        <w:t>проверки знаний требований охраны труда</w:t>
      </w:r>
      <w:proofErr w:type="gramEnd"/>
      <w:r w:rsidRPr="00A66C39">
        <w:rPr>
          <w:rFonts w:ascii="Times New Roman" w:hAnsi="Times New Roman"/>
          <w:sz w:val="24"/>
          <w:szCs w:val="24"/>
          <w:lang w:eastAsia="ru-RU"/>
        </w:rPr>
        <w:t xml:space="preserve"> и проведения в установленном порядке инструктажей по охране труда;</w:t>
      </w:r>
      <w:bookmarkStart w:id="2" w:name="56"/>
      <w:bookmarkEnd w:id="2"/>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государственными нормативными требованиями охраны труда;</w:t>
      </w:r>
      <w:bookmarkStart w:id="3" w:name="58"/>
      <w:bookmarkEnd w:id="3"/>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bookmarkStart w:id="4" w:name="60"/>
      <w:bookmarkEnd w:id="4"/>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bookmarkStart w:id="5" w:name="62"/>
      <w:bookmarkEnd w:id="5"/>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 xml:space="preserve">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службой охраны труда работодателя </w:t>
      </w:r>
      <w:proofErr w:type="gramStart"/>
      <w:r w:rsidRPr="00A66C39">
        <w:rPr>
          <w:rFonts w:ascii="Times New Roman" w:hAnsi="Times New Roman"/>
          <w:sz w:val="24"/>
          <w:szCs w:val="24"/>
          <w:lang w:eastAsia="ru-RU"/>
        </w:rPr>
        <w:t>контролю за</w:t>
      </w:r>
      <w:proofErr w:type="gramEnd"/>
      <w:r w:rsidRPr="00A66C39">
        <w:rPr>
          <w:rFonts w:ascii="Times New Roman" w:hAnsi="Times New Roman"/>
          <w:sz w:val="24"/>
          <w:szCs w:val="24"/>
          <w:lang w:eastAsia="ru-RU"/>
        </w:rPr>
        <w:t xml:space="preserve"> обеспечением ими работников, правильностью их применения, организацией их хранения, стирки, чистки, ремонта, дезинфекции и обеззараживания;</w:t>
      </w:r>
      <w:bookmarkStart w:id="6" w:name="64"/>
      <w:bookmarkEnd w:id="6"/>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ж) содействие службе охраны труда работодателя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bookmarkStart w:id="7" w:name="66"/>
      <w:bookmarkEnd w:id="7"/>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з) содействие своевременной бесплатной выдаче в установленном порядке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bookmarkStart w:id="8" w:name="68"/>
      <w:bookmarkEnd w:id="8"/>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 xml:space="preserve">и) содействие службе охраны труда работодателя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w:t>
      </w:r>
      <w:proofErr w:type="gramStart"/>
      <w:r w:rsidRPr="00A66C39">
        <w:rPr>
          <w:rFonts w:ascii="Times New Roman" w:hAnsi="Times New Roman"/>
          <w:sz w:val="24"/>
          <w:szCs w:val="24"/>
          <w:lang w:eastAsia="ru-RU"/>
        </w:rPr>
        <w:t>контроля за</w:t>
      </w:r>
      <w:proofErr w:type="gramEnd"/>
      <w:r w:rsidRPr="00A66C39">
        <w:rPr>
          <w:rFonts w:ascii="Times New Roman" w:hAnsi="Times New Roman"/>
          <w:sz w:val="24"/>
          <w:szCs w:val="24"/>
          <w:lang w:eastAsia="ru-RU"/>
        </w:rPr>
        <w:t xml:space="preserve"> расходованием средств, направляемых на предупредительные меры по сокращению производственного травматизма и профессиональной заболеваемости;</w:t>
      </w:r>
      <w:bookmarkStart w:id="9" w:name="70"/>
      <w:bookmarkEnd w:id="9"/>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к) содействие службе охраны труда работодателя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w:t>
      </w:r>
      <w:proofErr w:type="gramStart"/>
      <w:r w:rsidRPr="00A66C39">
        <w:rPr>
          <w:rFonts w:ascii="Times New Roman" w:hAnsi="Times New Roman"/>
          <w:sz w:val="24"/>
          <w:szCs w:val="24"/>
          <w:lang w:eastAsia="ru-RU"/>
        </w:rPr>
        <w:t>ст с вр</w:t>
      </w:r>
      <w:proofErr w:type="gramEnd"/>
      <w:r w:rsidRPr="00A66C39">
        <w:rPr>
          <w:rFonts w:ascii="Times New Roman" w:hAnsi="Times New Roman"/>
          <w:sz w:val="24"/>
          <w:szCs w:val="24"/>
          <w:lang w:eastAsia="ru-RU"/>
        </w:rPr>
        <w:t>едными (опасными) условиями труда;</w:t>
      </w:r>
      <w:bookmarkStart w:id="10" w:name="72"/>
      <w:bookmarkEnd w:id="10"/>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bookmarkStart w:id="11" w:name="74"/>
      <w:bookmarkEnd w:id="11"/>
    </w:p>
    <w:p w:rsidR="00DB077E" w:rsidRPr="00A66C39"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DB077E" w:rsidRDefault="00DB077E" w:rsidP="00DB077E">
      <w:pPr>
        <w:spacing w:after="0" w:line="240" w:lineRule="auto"/>
        <w:jc w:val="both"/>
        <w:rPr>
          <w:rFonts w:ascii="Times New Roman" w:hAnsi="Times New Roman"/>
          <w:sz w:val="24"/>
          <w:szCs w:val="24"/>
          <w:lang w:eastAsia="ru-RU"/>
        </w:rPr>
      </w:pPr>
      <w:bookmarkStart w:id="12" w:name="76"/>
      <w:bookmarkStart w:id="13" w:name="77"/>
      <w:bookmarkEnd w:id="12"/>
      <w:bookmarkEnd w:id="13"/>
      <w:r w:rsidRPr="00A66C39">
        <w:rPr>
          <w:rFonts w:ascii="Times New Roman" w:hAnsi="Times New Roman"/>
          <w:sz w:val="24"/>
          <w:szCs w:val="24"/>
          <w:lang w:eastAsia="ru-RU"/>
        </w:rPr>
        <w:t>9. Для осуществления возложенных функций Комитет вправе:</w:t>
      </w:r>
      <w:bookmarkStart w:id="14" w:name="78"/>
      <w:bookmarkStart w:id="15" w:name="79"/>
      <w:bookmarkEnd w:id="14"/>
      <w:bookmarkEnd w:id="15"/>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а) получать от службы охраны труда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bookmarkStart w:id="16" w:name="81"/>
      <w:bookmarkEnd w:id="16"/>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lastRenderedPageBreak/>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bookmarkStart w:id="17" w:name="83"/>
      <w:bookmarkEnd w:id="17"/>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w:t>
      </w:r>
      <w:r>
        <w:rPr>
          <w:rFonts w:ascii="Times New Roman" w:hAnsi="Times New Roman"/>
          <w:sz w:val="24"/>
          <w:szCs w:val="24"/>
          <w:lang w:eastAsia="ru-RU"/>
        </w:rPr>
        <w:t xml:space="preserve">оссийской </w:t>
      </w:r>
      <w:r w:rsidRPr="00A66C39">
        <w:rPr>
          <w:rFonts w:ascii="Times New Roman" w:hAnsi="Times New Roman"/>
          <w:sz w:val="24"/>
          <w:szCs w:val="24"/>
          <w:lang w:eastAsia="ru-RU"/>
        </w:rPr>
        <w:t>Ф</w:t>
      </w:r>
      <w:r>
        <w:rPr>
          <w:rFonts w:ascii="Times New Roman" w:hAnsi="Times New Roman"/>
          <w:sz w:val="24"/>
          <w:szCs w:val="24"/>
          <w:lang w:eastAsia="ru-RU"/>
        </w:rPr>
        <w:t>едерации</w:t>
      </w:r>
      <w:r w:rsidRPr="00A66C39">
        <w:rPr>
          <w:rFonts w:ascii="Times New Roman" w:hAnsi="Times New Roman"/>
          <w:sz w:val="24"/>
          <w:szCs w:val="24"/>
          <w:lang w:eastAsia="ru-RU"/>
        </w:rPr>
        <w:t>;</w:t>
      </w:r>
      <w:bookmarkStart w:id="18" w:name="85"/>
      <w:bookmarkEnd w:id="18"/>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bookmarkStart w:id="19" w:name="87"/>
      <w:bookmarkEnd w:id="19"/>
    </w:p>
    <w:p w:rsidR="00DB077E"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д) вносить работодателю предложения о стимулировании работников за активное участие в мероприятиях по улучшению условий и охраны труда;</w:t>
      </w:r>
      <w:bookmarkStart w:id="20" w:name="89"/>
      <w:bookmarkEnd w:id="20"/>
    </w:p>
    <w:p w:rsidR="00DB077E" w:rsidRPr="00A66C39" w:rsidRDefault="00DB077E" w:rsidP="00DB077E">
      <w:pPr>
        <w:spacing w:after="0" w:line="240" w:lineRule="auto"/>
        <w:jc w:val="both"/>
        <w:rPr>
          <w:rFonts w:ascii="Times New Roman" w:hAnsi="Times New Roman"/>
          <w:sz w:val="24"/>
          <w:szCs w:val="24"/>
          <w:lang w:eastAsia="ru-RU"/>
        </w:rPr>
      </w:pPr>
      <w:r w:rsidRPr="00A66C39">
        <w:rPr>
          <w:rFonts w:ascii="Times New Roman" w:hAnsi="Times New Roman"/>
          <w:sz w:val="24"/>
          <w:szCs w:val="24"/>
          <w:lang w:eastAsia="ru-RU"/>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DB077E" w:rsidRPr="00A66C39" w:rsidRDefault="00DB077E" w:rsidP="00DB077E">
      <w:pPr>
        <w:spacing w:after="0" w:line="240" w:lineRule="auto"/>
        <w:jc w:val="both"/>
        <w:rPr>
          <w:rFonts w:ascii="Times New Roman" w:hAnsi="Times New Roman"/>
          <w:sz w:val="24"/>
          <w:szCs w:val="24"/>
          <w:lang w:eastAsia="ru-RU"/>
        </w:rPr>
      </w:pPr>
      <w:bookmarkStart w:id="21" w:name="91"/>
      <w:bookmarkStart w:id="22" w:name="92"/>
      <w:bookmarkEnd w:id="21"/>
      <w:bookmarkEnd w:id="22"/>
      <w:r w:rsidRPr="00A66C39">
        <w:rPr>
          <w:rFonts w:ascii="Times New Roman" w:hAnsi="Times New Roman"/>
          <w:sz w:val="24"/>
          <w:szCs w:val="24"/>
          <w:lang w:eastAsia="ru-RU"/>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rsidR="00DB077E" w:rsidRPr="00A66C39" w:rsidRDefault="00DB077E" w:rsidP="00DB077E">
      <w:pPr>
        <w:spacing w:after="0" w:line="240" w:lineRule="auto"/>
        <w:jc w:val="both"/>
        <w:rPr>
          <w:rFonts w:ascii="Times New Roman" w:hAnsi="Times New Roman"/>
          <w:sz w:val="24"/>
          <w:szCs w:val="24"/>
          <w:lang w:eastAsia="ru-RU"/>
        </w:rPr>
      </w:pPr>
      <w:bookmarkStart w:id="23" w:name="93"/>
      <w:bookmarkStart w:id="24" w:name="94"/>
      <w:bookmarkEnd w:id="23"/>
      <w:bookmarkEnd w:id="24"/>
      <w:r w:rsidRPr="00A66C39">
        <w:rPr>
          <w:rFonts w:ascii="Times New Roman" w:hAnsi="Times New Roman"/>
          <w:sz w:val="24"/>
          <w:szCs w:val="24"/>
          <w:lang w:eastAsia="ru-RU"/>
        </w:rPr>
        <w:t>11. Численность членов Комитета определяется в зависимости от численности работников, занятых у работодателя, количества структурных подразделений, специфики производства и других особенностей по взаимной договоренности сторон, представляющих интересы работодателя и работников.</w:t>
      </w:r>
    </w:p>
    <w:p w:rsidR="00DB077E" w:rsidRPr="00A66C39" w:rsidRDefault="00DB077E" w:rsidP="00DB077E">
      <w:pPr>
        <w:spacing w:after="0" w:line="240" w:lineRule="auto"/>
        <w:jc w:val="both"/>
        <w:rPr>
          <w:rFonts w:ascii="Times New Roman" w:hAnsi="Times New Roman"/>
          <w:sz w:val="24"/>
          <w:szCs w:val="24"/>
          <w:lang w:eastAsia="ru-RU"/>
        </w:rPr>
      </w:pPr>
      <w:bookmarkStart w:id="25" w:name="95"/>
      <w:bookmarkStart w:id="26" w:name="96"/>
      <w:bookmarkEnd w:id="25"/>
      <w:bookmarkEnd w:id="26"/>
      <w:r w:rsidRPr="00A66C39">
        <w:rPr>
          <w:rFonts w:ascii="Times New Roman" w:hAnsi="Times New Roman"/>
          <w:sz w:val="24"/>
          <w:szCs w:val="24"/>
          <w:lang w:eastAsia="ru-RU"/>
        </w:rPr>
        <w:t>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(распоряжением) работодателя.</w:t>
      </w:r>
    </w:p>
    <w:p w:rsidR="00DB077E" w:rsidRPr="00A66C39" w:rsidRDefault="00DB077E" w:rsidP="00DB077E">
      <w:pPr>
        <w:spacing w:after="0" w:line="240" w:lineRule="auto"/>
        <w:jc w:val="both"/>
        <w:rPr>
          <w:rFonts w:ascii="Times New Roman" w:hAnsi="Times New Roman"/>
          <w:sz w:val="24"/>
          <w:szCs w:val="24"/>
          <w:lang w:eastAsia="ru-RU"/>
        </w:rPr>
      </w:pPr>
      <w:bookmarkStart w:id="27" w:name="97"/>
      <w:bookmarkStart w:id="28" w:name="98"/>
      <w:bookmarkEnd w:id="27"/>
      <w:bookmarkEnd w:id="28"/>
      <w:r w:rsidRPr="00A66C39">
        <w:rPr>
          <w:rFonts w:ascii="Times New Roman" w:hAnsi="Times New Roman"/>
          <w:sz w:val="24"/>
          <w:szCs w:val="24"/>
          <w:lang w:eastAsia="ru-RU"/>
        </w:rPr>
        <w:t xml:space="preserve">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w:t>
      </w:r>
      <w:r>
        <w:rPr>
          <w:rFonts w:ascii="Times New Roman" w:hAnsi="Times New Roman"/>
          <w:sz w:val="24"/>
          <w:szCs w:val="24"/>
          <w:lang w:eastAsia="ru-RU"/>
        </w:rPr>
        <w:t>–</w:t>
      </w:r>
      <w:r w:rsidRPr="00A66C39">
        <w:rPr>
          <w:rFonts w:ascii="Times New Roman" w:hAnsi="Times New Roman"/>
          <w:sz w:val="24"/>
          <w:szCs w:val="24"/>
          <w:lang w:eastAsia="ru-RU"/>
        </w:rPr>
        <w:t xml:space="preserve"> работник службы охраны труда работодателя.</w:t>
      </w:r>
    </w:p>
    <w:p w:rsidR="00DB077E" w:rsidRPr="00A66C39" w:rsidRDefault="00DB077E" w:rsidP="00DB077E">
      <w:pPr>
        <w:spacing w:after="0" w:line="240" w:lineRule="auto"/>
        <w:jc w:val="both"/>
        <w:rPr>
          <w:rFonts w:ascii="Times New Roman" w:hAnsi="Times New Roman"/>
          <w:sz w:val="24"/>
          <w:szCs w:val="24"/>
          <w:lang w:eastAsia="ru-RU"/>
        </w:rPr>
      </w:pPr>
      <w:bookmarkStart w:id="29" w:name="99"/>
      <w:bookmarkStart w:id="30" w:name="100"/>
      <w:bookmarkEnd w:id="29"/>
      <w:bookmarkEnd w:id="30"/>
      <w:r w:rsidRPr="00A66C39">
        <w:rPr>
          <w:rFonts w:ascii="Times New Roman" w:hAnsi="Times New Roman"/>
          <w:sz w:val="24"/>
          <w:szCs w:val="24"/>
          <w:lang w:eastAsia="ru-RU"/>
        </w:rPr>
        <w:t xml:space="preserve">14. Комитет осуществляет свою деятельность в соответствии с </w:t>
      </w:r>
      <w:proofErr w:type="gramStart"/>
      <w:r w:rsidRPr="00A66C39">
        <w:rPr>
          <w:rFonts w:ascii="Times New Roman" w:hAnsi="Times New Roman"/>
          <w:sz w:val="24"/>
          <w:szCs w:val="24"/>
          <w:lang w:eastAsia="ru-RU"/>
        </w:rPr>
        <w:t>разрабатываемыми</w:t>
      </w:r>
      <w:proofErr w:type="gramEnd"/>
      <w:r w:rsidRPr="00A66C39">
        <w:rPr>
          <w:rFonts w:ascii="Times New Roman" w:hAnsi="Times New Roman"/>
          <w:sz w:val="24"/>
          <w:szCs w:val="24"/>
          <w:lang w:eastAsia="ru-RU"/>
        </w:rPr>
        <w:t xml:space="preserve"> им регламентом и планом работы, которые утверждаются председателем Комитета.</w:t>
      </w:r>
    </w:p>
    <w:p w:rsidR="00DB077E" w:rsidRPr="00A66C39" w:rsidRDefault="00DB077E" w:rsidP="00DB077E">
      <w:pPr>
        <w:spacing w:after="0" w:line="240" w:lineRule="auto"/>
        <w:jc w:val="both"/>
        <w:rPr>
          <w:rFonts w:ascii="Times New Roman" w:hAnsi="Times New Roman"/>
          <w:sz w:val="24"/>
          <w:szCs w:val="24"/>
          <w:lang w:eastAsia="ru-RU"/>
        </w:rPr>
      </w:pPr>
      <w:bookmarkStart w:id="31" w:name="101"/>
      <w:bookmarkStart w:id="32" w:name="102"/>
      <w:bookmarkEnd w:id="31"/>
      <w:bookmarkEnd w:id="32"/>
      <w:r w:rsidRPr="00A66C39">
        <w:rPr>
          <w:rFonts w:ascii="Times New Roman" w:hAnsi="Times New Roman"/>
          <w:sz w:val="24"/>
          <w:szCs w:val="24"/>
          <w:lang w:eastAsia="ru-RU"/>
        </w:rPr>
        <w:t xml:space="preserve">15. Члены Комитета должны проходить в установленном порядке </w:t>
      </w:r>
      <w:proofErr w:type="gramStart"/>
      <w:r w:rsidRPr="00A66C39">
        <w:rPr>
          <w:rFonts w:ascii="Times New Roman" w:hAnsi="Times New Roman"/>
          <w:sz w:val="24"/>
          <w:szCs w:val="24"/>
          <w:lang w:eastAsia="ru-RU"/>
        </w:rPr>
        <w:t>обучение по охране</w:t>
      </w:r>
      <w:proofErr w:type="gramEnd"/>
      <w:r w:rsidRPr="00A66C39">
        <w:rPr>
          <w:rFonts w:ascii="Times New Roman" w:hAnsi="Times New Roman"/>
          <w:sz w:val="24"/>
          <w:szCs w:val="24"/>
          <w:lang w:eastAsia="ru-RU"/>
        </w:rPr>
        <w:t xml:space="preserve"> труда за счет средств работодателя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Pr>
          <w:rStyle w:val="a7"/>
          <w:rFonts w:ascii="Times New Roman" w:hAnsi="Times New Roman"/>
          <w:sz w:val="24"/>
          <w:szCs w:val="24"/>
          <w:lang w:eastAsia="ru-RU"/>
        </w:rPr>
        <w:endnoteReference w:id="1"/>
      </w:r>
      <w:r w:rsidRPr="00A66C39">
        <w:rPr>
          <w:rFonts w:ascii="Times New Roman" w:hAnsi="Times New Roman"/>
          <w:sz w:val="24"/>
          <w:szCs w:val="24"/>
          <w:lang w:eastAsia="ru-RU"/>
        </w:rPr>
        <w:t>.</w:t>
      </w:r>
    </w:p>
    <w:p w:rsidR="00DB077E" w:rsidRPr="00A66C39" w:rsidRDefault="00DB077E" w:rsidP="00DB077E">
      <w:pPr>
        <w:spacing w:after="0" w:line="240" w:lineRule="auto"/>
        <w:jc w:val="both"/>
        <w:rPr>
          <w:rFonts w:ascii="Times New Roman" w:hAnsi="Times New Roman"/>
          <w:sz w:val="24"/>
          <w:szCs w:val="24"/>
          <w:lang w:eastAsia="ru-RU"/>
        </w:rPr>
      </w:pPr>
      <w:bookmarkStart w:id="33" w:name="104"/>
      <w:bookmarkStart w:id="34" w:name="107"/>
      <w:bookmarkStart w:id="35" w:name="108"/>
      <w:bookmarkEnd w:id="33"/>
      <w:bookmarkEnd w:id="34"/>
      <w:bookmarkEnd w:id="35"/>
      <w:r w:rsidRPr="00A66C39">
        <w:rPr>
          <w:rFonts w:ascii="Times New Roman" w:hAnsi="Times New Roman"/>
          <w:sz w:val="24"/>
          <w:szCs w:val="24"/>
          <w:lang w:eastAsia="ru-RU"/>
        </w:rPr>
        <w:t>16. Члены Комитета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или собрание (конференция) работников вправе отзывать из состава Комитета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rsidR="00DB077E" w:rsidRPr="009564AF" w:rsidRDefault="00DB077E" w:rsidP="00DB077E">
      <w:pPr>
        <w:spacing w:after="0" w:line="240" w:lineRule="auto"/>
        <w:jc w:val="both"/>
        <w:rPr>
          <w:rFonts w:ascii="Times New Roman" w:hAnsi="Times New Roman"/>
          <w:sz w:val="24"/>
          <w:szCs w:val="24"/>
          <w:lang w:eastAsia="ru-RU"/>
        </w:rPr>
      </w:pPr>
      <w:bookmarkStart w:id="36" w:name="109"/>
      <w:bookmarkStart w:id="37" w:name="110"/>
      <w:bookmarkEnd w:id="36"/>
      <w:bookmarkEnd w:id="37"/>
      <w:r w:rsidRPr="00A66C39">
        <w:rPr>
          <w:rFonts w:ascii="Times New Roman" w:hAnsi="Times New Roman"/>
          <w:sz w:val="24"/>
          <w:szCs w:val="24"/>
          <w:lang w:eastAsia="ru-RU"/>
        </w:rPr>
        <w:t xml:space="preserve">17. Обеспечение деятельности Комитета, его членов (освобождение от основной работы на время исполнения обязанностей, прохождения </w:t>
      </w:r>
      <w:proofErr w:type="gramStart"/>
      <w:r w:rsidRPr="00A66C39">
        <w:rPr>
          <w:rFonts w:ascii="Times New Roman" w:hAnsi="Times New Roman"/>
          <w:sz w:val="24"/>
          <w:szCs w:val="24"/>
          <w:lang w:eastAsia="ru-RU"/>
        </w:rPr>
        <w:t>обучения по охране</w:t>
      </w:r>
      <w:proofErr w:type="gramEnd"/>
      <w:r w:rsidRPr="00A66C39">
        <w:rPr>
          <w:rFonts w:ascii="Times New Roman" w:hAnsi="Times New Roman"/>
          <w:sz w:val="24"/>
          <w:szCs w:val="24"/>
          <w:lang w:eastAsia="ru-RU"/>
        </w:rPr>
        <w:t xml:space="preserve"> труда) </w:t>
      </w:r>
      <w:r w:rsidRPr="00A66C39">
        <w:rPr>
          <w:rFonts w:ascii="Times New Roman" w:hAnsi="Times New Roman"/>
          <w:sz w:val="24"/>
          <w:szCs w:val="24"/>
          <w:lang w:eastAsia="ru-RU"/>
        </w:rPr>
        <w:lastRenderedPageBreak/>
        <w:t xml:space="preserve">устанавливается </w:t>
      </w:r>
      <w:r>
        <w:rPr>
          <w:rFonts w:ascii="Times New Roman" w:hAnsi="Times New Roman"/>
          <w:sz w:val="24"/>
          <w:szCs w:val="24"/>
          <w:lang w:eastAsia="ru-RU"/>
        </w:rPr>
        <w:t xml:space="preserve">                                                                                                                                                                                                                                                                                  Кол</w:t>
      </w:r>
      <w:r w:rsidRPr="00A66C39">
        <w:rPr>
          <w:rFonts w:ascii="Times New Roman" w:hAnsi="Times New Roman"/>
          <w:sz w:val="24"/>
          <w:szCs w:val="24"/>
          <w:lang w:eastAsia="ru-RU"/>
        </w:rPr>
        <w:t>лективным договором, локальным нормативным актом работодателя.</w:t>
      </w:r>
    </w:p>
    <w:p w:rsidR="00DB077E" w:rsidRDefault="00DB077E"/>
    <w:sectPr w:rsidR="00DB07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FFD" w:rsidRDefault="00615FFD" w:rsidP="00DB077E">
      <w:pPr>
        <w:spacing w:after="0" w:line="240" w:lineRule="auto"/>
      </w:pPr>
      <w:r>
        <w:separator/>
      </w:r>
    </w:p>
  </w:endnote>
  <w:endnote w:type="continuationSeparator" w:id="0">
    <w:p w:rsidR="00615FFD" w:rsidRDefault="00615FFD" w:rsidP="00DB077E">
      <w:pPr>
        <w:spacing w:after="0" w:line="240" w:lineRule="auto"/>
      </w:pPr>
      <w:r>
        <w:continuationSeparator/>
      </w:r>
    </w:p>
  </w:endnote>
  <w:endnote w:id="1">
    <w:p w:rsidR="00DB077E" w:rsidRPr="00AC1F99" w:rsidRDefault="00DB077E" w:rsidP="00DB077E">
      <w:pPr>
        <w:pStyle w:val="a5"/>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FFD" w:rsidRDefault="00615FFD" w:rsidP="00DB077E">
      <w:pPr>
        <w:spacing w:after="0" w:line="240" w:lineRule="auto"/>
      </w:pPr>
      <w:r>
        <w:separator/>
      </w:r>
    </w:p>
  </w:footnote>
  <w:footnote w:type="continuationSeparator" w:id="0">
    <w:p w:rsidR="00615FFD" w:rsidRDefault="00615FFD" w:rsidP="00DB07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227"/>
    <w:rsid w:val="00615FFD"/>
    <w:rsid w:val="009B32CD"/>
    <w:rsid w:val="00DB077E"/>
    <w:rsid w:val="00E53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32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3227"/>
    <w:rPr>
      <w:rFonts w:ascii="Tahoma" w:hAnsi="Tahoma" w:cs="Tahoma"/>
      <w:sz w:val="16"/>
      <w:szCs w:val="16"/>
    </w:rPr>
  </w:style>
  <w:style w:type="paragraph" w:styleId="a5">
    <w:name w:val="endnote text"/>
    <w:basedOn w:val="a"/>
    <w:link w:val="a6"/>
    <w:semiHidden/>
    <w:rsid w:val="00DB077E"/>
    <w:pPr>
      <w:spacing w:after="0" w:line="240" w:lineRule="auto"/>
    </w:pPr>
    <w:rPr>
      <w:rFonts w:ascii="Calibri" w:eastAsia="Calibri" w:hAnsi="Calibri" w:cs="Times New Roman"/>
      <w:sz w:val="20"/>
      <w:szCs w:val="20"/>
    </w:rPr>
  </w:style>
  <w:style w:type="character" w:customStyle="1" w:styleId="a6">
    <w:name w:val="Текст концевой сноски Знак"/>
    <w:basedOn w:val="a0"/>
    <w:link w:val="a5"/>
    <w:semiHidden/>
    <w:rsid w:val="00DB077E"/>
    <w:rPr>
      <w:rFonts w:ascii="Calibri" w:eastAsia="Calibri" w:hAnsi="Calibri" w:cs="Times New Roman"/>
      <w:sz w:val="20"/>
      <w:szCs w:val="20"/>
    </w:rPr>
  </w:style>
  <w:style w:type="character" w:styleId="a7">
    <w:name w:val="endnote reference"/>
    <w:basedOn w:val="a0"/>
    <w:semiHidden/>
    <w:rsid w:val="00DB077E"/>
    <w:rPr>
      <w:rFonts w:cs="Times New Roman"/>
      <w:vertAlign w:val="superscript"/>
    </w:rPr>
  </w:style>
  <w:style w:type="paragraph" w:customStyle="1" w:styleId="Default">
    <w:name w:val="Default"/>
    <w:rsid w:val="00DB07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32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3227"/>
    <w:rPr>
      <w:rFonts w:ascii="Tahoma" w:hAnsi="Tahoma" w:cs="Tahoma"/>
      <w:sz w:val="16"/>
      <w:szCs w:val="16"/>
    </w:rPr>
  </w:style>
  <w:style w:type="paragraph" w:styleId="a5">
    <w:name w:val="endnote text"/>
    <w:basedOn w:val="a"/>
    <w:link w:val="a6"/>
    <w:semiHidden/>
    <w:rsid w:val="00DB077E"/>
    <w:pPr>
      <w:spacing w:after="0" w:line="240" w:lineRule="auto"/>
    </w:pPr>
    <w:rPr>
      <w:rFonts w:ascii="Calibri" w:eastAsia="Calibri" w:hAnsi="Calibri" w:cs="Times New Roman"/>
      <w:sz w:val="20"/>
      <w:szCs w:val="20"/>
    </w:rPr>
  </w:style>
  <w:style w:type="character" w:customStyle="1" w:styleId="a6">
    <w:name w:val="Текст концевой сноски Знак"/>
    <w:basedOn w:val="a0"/>
    <w:link w:val="a5"/>
    <w:semiHidden/>
    <w:rsid w:val="00DB077E"/>
    <w:rPr>
      <w:rFonts w:ascii="Calibri" w:eastAsia="Calibri" w:hAnsi="Calibri" w:cs="Times New Roman"/>
      <w:sz w:val="20"/>
      <w:szCs w:val="20"/>
    </w:rPr>
  </w:style>
  <w:style w:type="character" w:styleId="a7">
    <w:name w:val="endnote reference"/>
    <w:basedOn w:val="a0"/>
    <w:semiHidden/>
    <w:rsid w:val="00DB077E"/>
    <w:rPr>
      <w:rFonts w:cs="Times New Roman"/>
      <w:vertAlign w:val="superscript"/>
    </w:rPr>
  </w:style>
  <w:style w:type="paragraph" w:customStyle="1" w:styleId="Default">
    <w:name w:val="Default"/>
    <w:rsid w:val="00DB07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1170</Words>
  <Characters>6672</Characters>
  <Application>Microsoft Office Word</Application>
  <DocSecurity>0</DocSecurity>
  <Lines>55</Lines>
  <Paragraphs>15</Paragraphs>
  <ScaleCrop>false</ScaleCrop>
  <Company>Curnos™</Company>
  <LinksUpToDate>false</LinksUpToDate>
  <CharactersWithSpaces>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Заведующая</cp:lastModifiedBy>
  <cp:revision>2</cp:revision>
  <dcterms:created xsi:type="dcterms:W3CDTF">2018-02-27T07:47:00Z</dcterms:created>
  <dcterms:modified xsi:type="dcterms:W3CDTF">2018-02-28T12:15:00Z</dcterms:modified>
</cp:coreProperties>
</file>